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4395"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22AB0" w:rsidRPr="00F75F26" w14:paraId="37D0BF2D" w14:textId="77777777" w:rsidTr="00822AB0">
        <w:tc>
          <w:tcPr>
            <w:tcW w:w="4395" w:type="dxa"/>
          </w:tcPr>
          <w:p w14:paraId="63CFBD79" w14:textId="77777777" w:rsidR="00822AB0"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Утверждено</w:t>
            </w:r>
          </w:p>
          <w:p w14:paraId="2D3377F2" w14:textId="4FEC9765" w:rsidR="00722C32"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 xml:space="preserve">Приказом директора </w:t>
            </w:r>
            <w:hyperlink r:id="rId7" w:history="1">
              <w:r w:rsidR="00E731D8" w:rsidRPr="00E731D8">
                <w:rPr>
                  <w:rFonts w:ascii="Times New Roman" w:hAnsi="Times New Roman" w:cs="Times New Roman"/>
                  <w:b/>
                  <w:color w:val="242424"/>
                  <w:sz w:val="28"/>
                  <w:szCs w:val="28"/>
                  <w:lang w:val="ru-RU"/>
                </w:rPr>
                <w:t>ООО «СК КЕЛЛЕР ЕКАТЕРИНБУРГ </w:t>
              </w:r>
              <w:r w:rsidR="00F75F26">
                <w:rPr>
                  <w:rFonts w:ascii="Times New Roman" w:hAnsi="Times New Roman" w:cs="Times New Roman"/>
                  <w:b/>
                  <w:color w:val="242424"/>
                  <w:sz w:val="28"/>
                  <w:szCs w:val="28"/>
                  <w:lang w:val="ru-RU"/>
                </w:rPr>
                <w:t>1</w:t>
              </w:r>
              <w:r w:rsidR="00E731D8" w:rsidRPr="00E731D8">
                <w:rPr>
                  <w:rFonts w:ascii="Times New Roman" w:hAnsi="Times New Roman" w:cs="Times New Roman"/>
                  <w:b/>
                  <w:color w:val="242424"/>
                  <w:sz w:val="28"/>
                  <w:szCs w:val="28"/>
                  <w:lang w:val="ru-RU"/>
                </w:rPr>
                <w:t>»</w:t>
              </w:r>
            </w:hyperlink>
            <w:r>
              <w:rPr>
                <w:rFonts w:ascii="Times New Roman" w:hAnsi="Times New Roman" w:cs="Times New Roman"/>
                <w:b/>
                <w:color w:val="242424"/>
                <w:sz w:val="28"/>
                <w:szCs w:val="28"/>
                <w:lang w:val="ru-RU"/>
              </w:rPr>
              <w:t xml:space="preserve"> </w:t>
            </w:r>
            <w:r w:rsidR="00F75F26" w:rsidRPr="00F75F26">
              <w:rPr>
                <w:rFonts w:ascii="Times New Roman" w:hAnsi="Times New Roman" w:cs="Times New Roman"/>
                <w:b/>
                <w:color w:val="242424"/>
                <w:sz w:val="28"/>
                <w:szCs w:val="28"/>
                <w:lang w:val="ru-RU"/>
              </w:rPr>
              <w:t>№15-ОД-КПЕРВ от 13.11.2024</w:t>
            </w:r>
            <w:r w:rsidR="00F75F26">
              <w:rPr>
                <w:rFonts w:ascii="Times New Roman" w:hAnsi="Times New Roman" w:cs="Times New Roman"/>
                <w:b/>
                <w:color w:val="242424"/>
                <w:sz w:val="28"/>
                <w:szCs w:val="28"/>
                <w:lang w:val="ru-RU"/>
              </w:rPr>
              <w:t>г.</w:t>
            </w:r>
          </w:p>
          <w:p w14:paraId="074E66EF" w14:textId="77777777" w:rsidR="00722C32" w:rsidRDefault="00722C32" w:rsidP="00822AB0">
            <w:pPr>
              <w:autoSpaceDE w:val="0"/>
              <w:autoSpaceDN w:val="0"/>
              <w:adjustRightInd w:val="0"/>
              <w:jc w:val="center"/>
              <w:rPr>
                <w:rFonts w:ascii="Times New Roman" w:hAnsi="Times New Roman" w:cs="Times New Roman"/>
                <w:b/>
                <w:color w:val="242424"/>
                <w:sz w:val="28"/>
                <w:szCs w:val="28"/>
                <w:lang w:val="ru-RU"/>
              </w:rPr>
            </w:pPr>
          </w:p>
          <w:p w14:paraId="49AAC83E" w14:textId="32DF7B02" w:rsidR="00822AB0" w:rsidRPr="00822AB0" w:rsidRDefault="00722C32" w:rsidP="00722C32">
            <w:pPr>
              <w:jc w:val="center"/>
              <w:rPr>
                <w:rFonts w:ascii="Times New Roman" w:hAnsi="Times New Roman" w:cs="Times New Roman"/>
                <w:b/>
                <w:color w:val="242424"/>
                <w:sz w:val="28"/>
                <w:szCs w:val="28"/>
                <w:lang w:val="ru-RU"/>
              </w:rPr>
            </w:pPr>
            <w:r w:rsidRPr="00722C32">
              <w:rPr>
                <w:rFonts w:ascii="Times New Roman" w:hAnsi="Times New Roman" w:cs="Times New Roman"/>
                <w:color w:val="000000"/>
                <w:sz w:val="24"/>
                <w:szCs w:val="24"/>
                <w:lang w:val="ru-RU"/>
              </w:rPr>
              <w:t xml:space="preserve">Приложение № 1 к </w:t>
            </w:r>
            <w:proofErr w:type="gramStart"/>
            <w:r w:rsidRPr="00722C32">
              <w:rPr>
                <w:rFonts w:ascii="Times New Roman" w:hAnsi="Times New Roman" w:cs="Times New Roman"/>
                <w:color w:val="000000"/>
                <w:sz w:val="24"/>
                <w:szCs w:val="24"/>
                <w:lang w:val="ru-RU"/>
              </w:rPr>
              <w:t>Приказу</w:t>
            </w:r>
            <w:r>
              <w:rPr>
                <w:rFonts w:ascii="Times New Roman" w:hAnsi="Times New Roman" w:cs="Times New Roman"/>
                <w:color w:val="000000"/>
                <w:sz w:val="24"/>
                <w:szCs w:val="24"/>
                <w:lang w:val="ru-RU"/>
              </w:rPr>
              <w:t xml:space="preserve"> </w:t>
            </w:r>
            <w:r w:rsidRPr="00722C32">
              <w:rPr>
                <w:rFonts w:ascii="Times New Roman" w:hAnsi="Times New Roman" w:cs="Times New Roman"/>
                <w:color w:val="000000"/>
                <w:sz w:val="24"/>
                <w:szCs w:val="24"/>
                <w:lang w:val="ru-RU"/>
              </w:rPr>
              <w:t xml:space="preserve"> </w:t>
            </w:r>
            <w:r w:rsidR="00F75F26" w:rsidRPr="00F75F26">
              <w:rPr>
                <w:rFonts w:ascii="Times New Roman" w:hAnsi="Times New Roman" w:cs="Times New Roman"/>
                <w:color w:val="000000"/>
                <w:sz w:val="24"/>
                <w:szCs w:val="24"/>
                <w:lang w:val="ru-RU"/>
              </w:rPr>
              <w:t>№</w:t>
            </w:r>
            <w:proofErr w:type="gramEnd"/>
            <w:r w:rsidR="00F75F26" w:rsidRPr="00F75F26">
              <w:rPr>
                <w:rFonts w:ascii="Times New Roman" w:hAnsi="Times New Roman" w:cs="Times New Roman"/>
                <w:color w:val="000000"/>
                <w:sz w:val="24"/>
                <w:szCs w:val="24"/>
                <w:lang w:val="ru-RU"/>
              </w:rPr>
              <w:t>15-ОД-КПЕРВ от 13.11.2024</w:t>
            </w:r>
            <w:r w:rsidR="00F75F26">
              <w:rPr>
                <w:rFonts w:ascii="Times New Roman" w:hAnsi="Times New Roman" w:cs="Times New Roman"/>
                <w:color w:val="000000"/>
                <w:sz w:val="24"/>
                <w:szCs w:val="24"/>
                <w:lang w:val="ru-RU"/>
              </w:rPr>
              <w:t xml:space="preserve"> г.</w:t>
            </w:r>
          </w:p>
        </w:tc>
      </w:tr>
    </w:tbl>
    <w:p w14:paraId="3CFF243F" w14:textId="77777777" w:rsid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61881B63" w14:textId="68F29305"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Политика</w:t>
      </w:r>
      <w:r w:rsidR="003E3F99" w:rsidRPr="00822AB0">
        <w:rPr>
          <w:rFonts w:ascii="Times New Roman" w:hAnsi="Times New Roman" w:cs="Times New Roman"/>
          <w:b/>
          <w:color w:val="242424"/>
          <w:sz w:val="28"/>
          <w:szCs w:val="28"/>
          <w:lang w:val="ru-RU"/>
        </w:rPr>
        <w:t xml:space="preserve"> конфиденциальности</w:t>
      </w:r>
      <w:r w:rsidRPr="00822AB0">
        <w:rPr>
          <w:rFonts w:ascii="Times New Roman" w:hAnsi="Times New Roman" w:cs="Times New Roman"/>
          <w:b/>
          <w:color w:val="242424"/>
          <w:sz w:val="28"/>
          <w:szCs w:val="28"/>
          <w:lang w:val="ru-RU"/>
        </w:rPr>
        <w:t xml:space="preserve"> в отношении</w:t>
      </w:r>
    </w:p>
    <w:p w14:paraId="3D8F88C5" w14:textId="77777777"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обработки персональных</w:t>
      </w:r>
    </w:p>
    <w:p w14:paraId="467EC54F" w14:textId="43193C57" w:rsidR="00AE58D4"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данных</w:t>
      </w:r>
    </w:p>
    <w:p w14:paraId="3A2CB391" w14:textId="77777777" w:rsidR="00822AB0" w:rsidRP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08643614" w14:textId="52608FDD" w:rsidR="00AE58D4" w:rsidRPr="00822AB0" w:rsidRDefault="00AE58D4" w:rsidP="00822AB0">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Общие положения</w:t>
      </w:r>
    </w:p>
    <w:p w14:paraId="1EBCF71B" w14:textId="77777777" w:rsidR="00B41768" w:rsidRPr="00822AB0" w:rsidRDefault="00B41768"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0AB9EE8" w14:textId="61239CCB" w:rsidR="00AE58D4" w:rsidRPr="00822AB0" w:rsidRDefault="00AE58D4" w:rsidP="00CF6FB6">
      <w:pPr>
        <w:autoSpaceDE w:val="0"/>
        <w:autoSpaceDN w:val="0"/>
        <w:adjustRightInd w:val="0"/>
        <w:spacing w:after="0" w:line="240" w:lineRule="auto"/>
        <w:ind w:firstLine="360"/>
        <w:jc w:val="both"/>
        <w:rPr>
          <w:rFonts w:ascii="Times New Roman" w:hAnsi="Times New Roman" w:cs="Times New Roman"/>
          <w:sz w:val="24"/>
          <w:szCs w:val="24"/>
          <w:lang w:val="ru-RU"/>
        </w:rPr>
      </w:pPr>
      <w:r w:rsidRPr="00822AB0">
        <w:rPr>
          <w:rFonts w:ascii="Times New Roman" w:hAnsi="Times New Roman" w:cs="Times New Roman"/>
          <w:color w:val="000000"/>
          <w:sz w:val="24"/>
          <w:szCs w:val="24"/>
          <w:lang w:val="ru-RU"/>
        </w:rPr>
        <w:t xml:space="preserve">Настоящая политика </w:t>
      </w:r>
      <w:r w:rsidR="00CF6FB6">
        <w:rPr>
          <w:rFonts w:ascii="Times New Roman" w:hAnsi="Times New Roman" w:cs="Times New Roman"/>
          <w:color w:val="000000"/>
          <w:sz w:val="24"/>
          <w:szCs w:val="24"/>
          <w:lang w:val="ru-RU"/>
        </w:rPr>
        <w:t xml:space="preserve">конфиденциальности в отношении </w:t>
      </w:r>
      <w:r w:rsidRPr="00822AB0">
        <w:rPr>
          <w:rFonts w:ascii="Times New Roman" w:hAnsi="Times New Roman" w:cs="Times New Roman"/>
          <w:color w:val="000000"/>
          <w:sz w:val="24"/>
          <w:szCs w:val="24"/>
          <w:lang w:val="ru-RU"/>
        </w:rPr>
        <w:t>обработки персональных данных составлена в соответствии с требованиями Федерального закона от 27.07.2006 №152-ФЗ «О персональных данных» и</w:t>
      </w:r>
      <w:r w:rsidR="00CF6FB6">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определяет порядок обработки персональных данных и меры по обеспечению безопасности персональных данных </w:t>
      </w:r>
      <w:r w:rsidR="00CF6FB6">
        <w:rPr>
          <w:rFonts w:ascii="Times New Roman" w:hAnsi="Times New Roman" w:cs="Times New Roman"/>
          <w:color w:val="000000"/>
          <w:sz w:val="24"/>
          <w:szCs w:val="24"/>
          <w:lang w:val="ru-RU"/>
        </w:rPr>
        <w:t xml:space="preserve">в </w:t>
      </w:r>
      <w:hyperlink r:id="rId8" w:history="1">
        <w:r w:rsidR="00E731D8" w:rsidRPr="005F5663">
          <w:rPr>
            <w:rFonts w:ascii="Times New Roman" w:hAnsi="Times New Roman" w:cs="Times New Roman"/>
            <w:sz w:val="24"/>
            <w:szCs w:val="24"/>
            <w:lang w:val="ru-RU"/>
          </w:rPr>
          <w:t>ООО «СК КЕЛЛЕР ЕКАТЕРИНБУРГ </w:t>
        </w:r>
        <w:r w:rsidR="00F75F26">
          <w:rPr>
            <w:rFonts w:ascii="Times New Roman" w:hAnsi="Times New Roman" w:cs="Times New Roman"/>
            <w:sz w:val="24"/>
            <w:szCs w:val="24"/>
            <w:lang w:val="ru-RU"/>
          </w:rPr>
          <w:t>1</w:t>
        </w:r>
        <w:r w:rsidR="00E731D8" w:rsidRPr="005F5663">
          <w:rPr>
            <w:rFonts w:ascii="Times New Roman" w:hAnsi="Times New Roman" w:cs="Times New Roman"/>
            <w:sz w:val="24"/>
            <w:szCs w:val="24"/>
            <w:lang w:val="ru-RU"/>
          </w:rPr>
          <w:t>»</w:t>
        </w:r>
      </w:hyperlink>
      <w:r w:rsidRPr="00822AB0">
        <w:rPr>
          <w:rFonts w:ascii="Times New Roman" w:hAnsi="Times New Roman" w:cs="Times New Roman"/>
          <w:sz w:val="24"/>
          <w:szCs w:val="24"/>
          <w:lang w:val="ru-RU"/>
        </w:rPr>
        <w:t xml:space="preserve"> (далее – Оператор).</w:t>
      </w:r>
      <w:r w:rsidR="00FF3D6D" w:rsidRPr="00822AB0">
        <w:rPr>
          <w:rFonts w:ascii="Times New Roman" w:hAnsi="Times New Roman" w:cs="Times New Roman"/>
          <w:sz w:val="24"/>
          <w:szCs w:val="24"/>
          <w:lang w:val="ru-RU"/>
        </w:rPr>
        <w:t xml:space="preserve"> Политика распространяет свое действие на все структурные подразделения </w:t>
      </w:r>
      <w:hyperlink r:id="rId9" w:history="1">
        <w:r w:rsidR="00E731D8" w:rsidRPr="005F5663">
          <w:rPr>
            <w:rFonts w:ascii="Times New Roman" w:hAnsi="Times New Roman" w:cs="Times New Roman"/>
            <w:sz w:val="24"/>
            <w:szCs w:val="24"/>
            <w:lang w:val="ru-RU"/>
          </w:rPr>
          <w:t>ООО «СК КЕЛЛЕР ЕКАТЕРИНБУРГ </w:t>
        </w:r>
        <w:r w:rsidR="00F75F26">
          <w:rPr>
            <w:rFonts w:ascii="Times New Roman" w:hAnsi="Times New Roman" w:cs="Times New Roman"/>
            <w:sz w:val="24"/>
            <w:szCs w:val="24"/>
            <w:lang w:val="ru-RU"/>
          </w:rPr>
          <w:t>1</w:t>
        </w:r>
        <w:r w:rsidR="00E731D8" w:rsidRPr="005F5663">
          <w:rPr>
            <w:rFonts w:ascii="Times New Roman" w:hAnsi="Times New Roman" w:cs="Times New Roman"/>
            <w:sz w:val="24"/>
            <w:szCs w:val="24"/>
            <w:lang w:val="ru-RU"/>
          </w:rPr>
          <w:t>»</w:t>
        </w:r>
      </w:hyperlink>
      <w:r w:rsidR="00FF3D6D" w:rsidRPr="00822AB0">
        <w:rPr>
          <w:rFonts w:ascii="Times New Roman" w:hAnsi="Times New Roman" w:cs="Times New Roman"/>
          <w:sz w:val="24"/>
          <w:szCs w:val="24"/>
          <w:lang w:val="ru-RU"/>
        </w:rPr>
        <w:t>.</w:t>
      </w:r>
      <w:r w:rsidR="00E731D8">
        <w:rPr>
          <w:rFonts w:ascii="Times New Roman" w:hAnsi="Times New Roman" w:cs="Times New Roman"/>
          <w:sz w:val="24"/>
          <w:szCs w:val="24"/>
          <w:lang w:val="ru-RU"/>
        </w:rPr>
        <w:t xml:space="preserve"> </w:t>
      </w:r>
    </w:p>
    <w:p w14:paraId="03C6EFF1" w14:textId="77777777" w:rsidR="007467D6" w:rsidRPr="00822AB0" w:rsidRDefault="007467D6"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10A6301E" w14:textId="6D6FE2C6"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 xml:space="preserve">В случае, если положения Политики вступят в противоречие с нормами действующего законодательства, </w:t>
      </w:r>
      <w:r w:rsidR="00FF3D6D" w:rsidRPr="00822AB0">
        <w:rPr>
          <w:rFonts w:ascii="Times New Roman" w:hAnsi="Times New Roman" w:cs="Times New Roman"/>
          <w:color w:val="000000"/>
          <w:sz w:val="24"/>
          <w:szCs w:val="24"/>
          <w:lang w:val="ru-RU"/>
        </w:rPr>
        <w:t>приоритетным</w:t>
      </w:r>
      <w:r w:rsidR="00B41768" w:rsidRPr="00822AB0">
        <w:rPr>
          <w:rFonts w:ascii="Times New Roman" w:hAnsi="Times New Roman" w:cs="Times New Roman"/>
          <w:color w:val="000000"/>
          <w:sz w:val="24"/>
          <w:szCs w:val="24"/>
          <w:lang w:val="ru-RU"/>
        </w:rPr>
        <w:t xml:space="preserve"> применением будут нормы действующего законодательства Российской Федерации. </w:t>
      </w:r>
    </w:p>
    <w:p w14:paraId="0FC6055A" w14:textId="77777777" w:rsidR="00B41768" w:rsidRPr="00822AB0" w:rsidRDefault="00B41768"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7D04CA7D" w14:textId="27C040FB"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1. Оператор ставит своей важнейшей целью и условием осуществления своей деятельности</w:t>
      </w:r>
      <w:r w:rsidR="0015237C"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соблюдение прав и свобод человека и гражданина при обработке его персональных данных, в</w:t>
      </w:r>
      <w:r w:rsidR="00FF3D6D"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том числе защиты прав на неприкосновенность частной жизни, личную и семейную тайну.</w:t>
      </w:r>
    </w:p>
    <w:p w14:paraId="7F84F1B6" w14:textId="23F3A94D" w:rsidR="00E3135B" w:rsidRDefault="00AE58D4" w:rsidP="00E731D8">
      <w:pPr>
        <w:rPr>
          <w:color w:val="FF0000"/>
          <w:lang w:val="ru-RU"/>
        </w:rPr>
      </w:pPr>
      <w:r w:rsidRPr="00E731D8">
        <w:rPr>
          <w:rFonts w:ascii="Times New Roman" w:hAnsi="Times New Roman" w:cs="Times New Roman"/>
          <w:color w:val="000000"/>
          <w:sz w:val="24"/>
          <w:szCs w:val="24"/>
          <w:lang w:val="ru-RU"/>
        </w:rPr>
        <w:t>2. Настоящая политика Оператора в отношении обработки персональных данных (далее –</w:t>
      </w:r>
      <w:r w:rsidR="006E4C42" w:rsidRPr="00E731D8">
        <w:rPr>
          <w:rFonts w:ascii="Times New Roman" w:hAnsi="Times New Roman" w:cs="Times New Roman"/>
          <w:color w:val="000000"/>
          <w:sz w:val="24"/>
          <w:szCs w:val="24"/>
          <w:lang w:val="ru-RU"/>
        </w:rPr>
        <w:t xml:space="preserve"> </w:t>
      </w:r>
      <w:r w:rsidRPr="00E731D8">
        <w:rPr>
          <w:rFonts w:ascii="Times New Roman" w:hAnsi="Times New Roman" w:cs="Times New Roman"/>
          <w:color w:val="000000"/>
          <w:sz w:val="24"/>
          <w:szCs w:val="24"/>
          <w:lang w:val="ru-RU"/>
        </w:rPr>
        <w:t xml:space="preserve">Политика) применяется ко всей информации, которую Оператор может получить о </w:t>
      </w:r>
      <w:r w:rsidR="00FF3D6D" w:rsidRPr="00E731D8">
        <w:rPr>
          <w:rFonts w:ascii="Times New Roman" w:hAnsi="Times New Roman" w:cs="Times New Roman"/>
          <w:color w:val="000000"/>
          <w:sz w:val="24"/>
          <w:szCs w:val="24"/>
          <w:lang w:val="ru-RU"/>
        </w:rPr>
        <w:t>п</w:t>
      </w:r>
      <w:r w:rsidRPr="00E731D8">
        <w:rPr>
          <w:rFonts w:ascii="Times New Roman" w:hAnsi="Times New Roman" w:cs="Times New Roman"/>
          <w:color w:val="000000"/>
          <w:sz w:val="24"/>
          <w:szCs w:val="24"/>
          <w:lang w:val="ru-RU"/>
        </w:rPr>
        <w:t>осетителях</w:t>
      </w:r>
      <w:r w:rsidR="00FF3D6D" w:rsidRPr="00E731D8">
        <w:rPr>
          <w:rFonts w:ascii="Times New Roman" w:hAnsi="Times New Roman" w:cs="Times New Roman"/>
          <w:color w:val="000000"/>
          <w:sz w:val="24"/>
          <w:szCs w:val="24"/>
          <w:lang w:val="ru-RU"/>
        </w:rPr>
        <w:t xml:space="preserve"> </w:t>
      </w:r>
      <w:r w:rsidRPr="00E731D8">
        <w:rPr>
          <w:rFonts w:ascii="Times New Roman" w:hAnsi="Times New Roman" w:cs="Times New Roman"/>
          <w:color w:val="000000"/>
          <w:sz w:val="24"/>
          <w:szCs w:val="24"/>
          <w:lang w:val="ru-RU"/>
        </w:rPr>
        <w:t>веб-</w:t>
      </w:r>
      <w:r w:rsidR="006D0C29" w:rsidRPr="00E731D8">
        <w:rPr>
          <w:rFonts w:ascii="Times New Roman" w:hAnsi="Times New Roman" w:cs="Times New Roman"/>
          <w:color w:val="000000"/>
          <w:sz w:val="24"/>
          <w:szCs w:val="24"/>
          <w:lang w:val="ru-RU"/>
        </w:rPr>
        <w:t>сайта</w:t>
      </w:r>
      <w:r w:rsidR="006D0C29" w:rsidRPr="006D0C29">
        <w:rPr>
          <w:color w:val="FF0000"/>
          <w:lang w:val="ru-RU"/>
        </w:rPr>
        <w:t xml:space="preserve"> </w:t>
      </w:r>
      <w:hyperlink r:id="rId10" w:history="1">
        <w:r w:rsidR="00F75F26" w:rsidRPr="00905C3E">
          <w:rPr>
            <w:rStyle w:val="a3"/>
          </w:rPr>
          <w:t>https</w:t>
        </w:r>
        <w:r w:rsidR="00F75F26" w:rsidRPr="00905C3E">
          <w:rPr>
            <w:rStyle w:val="a3"/>
            <w:lang w:val="ru-RU"/>
          </w:rPr>
          <w:t>://</w:t>
        </w:r>
        <w:proofErr w:type="spellStart"/>
        <w:r w:rsidR="00F75F26" w:rsidRPr="00905C3E">
          <w:rPr>
            <w:rStyle w:val="a3"/>
          </w:rPr>
          <w:t>pervouralsk</w:t>
        </w:r>
        <w:proofErr w:type="spellEnd"/>
        <w:r w:rsidR="00F75F26" w:rsidRPr="00905C3E">
          <w:rPr>
            <w:rStyle w:val="a3"/>
            <w:lang w:val="ru-RU"/>
          </w:rPr>
          <w:t>.</w:t>
        </w:r>
        <w:proofErr w:type="spellStart"/>
        <w:r w:rsidR="00F75F26" w:rsidRPr="00905C3E">
          <w:rPr>
            <w:rStyle w:val="a3"/>
          </w:rPr>
          <w:t>denta</w:t>
        </w:r>
        <w:proofErr w:type="spellEnd"/>
        <w:r w:rsidR="00F75F26" w:rsidRPr="00905C3E">
          <w:rPr>
            <w:rStyle w:val="a3"/>
            <w:lang w:val="ru-RU"/>
          </w:rPr>
          <w:t>-</w:t>
        </w:r>
        <w:proofErr w:type="spellStart"/>
        <w:r w:rsidR="00F75F26" w:rsidRPr="00905C3E">
          <w:rPr>
            <w:rStyle w:val="a3"/>
          </w:rPr>
          <w:t>keller</w:t>
        </w:r>
        <w:proofErr w:type="spellEnd"/>
        <w:r w:rsidR="00F75F26" w:rsidRPr="00905C3E">
          <w:rPr>
            <w:rStyle w:val="a3"/>
            <w:lang w:val="ru-RU"/>
          </w:rPr>
          <w:t>.</w:t>
        </w:r>
        <w:proofErr w:type="spellStart"/>
        <w:r w:rsidR="00F75F26" w:rsidRPr="00905C3E">
          <w:rPr>
            <w:rStyle w:val="a3"/>
          </w:rPr>
          <w:t>ru</w:t>
        </w:r>
        <w:proofErr w:type="spellEnd"/>
        <w:r w:rsidR="00F75F26" w:rsidRPr="00905C3E">
          <w:rPr>
            <w:rStyle w:val="a3"/>
            <w:lang w:val="ru-RU"/>
          </w:rPr>
          <w:t>/</w:t>
        </w:r>
      </w:hyperlink>
      <w:r w:rsidR="00822AB0" w:rsidRPr="006D0C29">
        <w:rPr>
          <w:lang w:val="ru-RU"/>
        </w:rPr>
        <w:t>.</w:t>
      </w:r>
    </w:p>
    <w:p w14:paraId="48979D3F" w14:textId="292E5363" w:rsidR="00E3135B" w:rsidRPr="00E3135B" w:rsidRDefault="00822AB0" w:rsidP="00E731D8">
      <w:pPr>
        <w:jc w:val="both"/>
        <w:rPr>
          <w:color w:val="FF0000"/>
          <w:lang w:val="ru-RU"/>
        </w:rPr>
      </w:pPr>
      <w:r>
        <w:rPr>
          <w:color w:val="FF0000"/>
          <w:lang w:val="ru-RU"/>
        </w:rPr>
        <w:t xml:space="preserve"> </w:t>
      </w:r>
      <w:r w:rsidR="003E3F99" w:rsidRPr="00E731D8">
        <w:rPr>
          <w:rFonts w:ascii="Times New Roman" w:hAnsi="Times New Roman" w:cs="Times New Roman"/>
          <w:color w:val="000000"/>
          <w:sz w:val="24"/>
          <w:szCs w:val="24"/>
          <w:lang w:val="ru-RU"/>
        </w:rPr>
        <w:t xml:space="preserve">Настоящая Политика конфиденциальности применяется только к Сайту </w:t>
      </w:r>
      <w:hyperlink r:id="rId11" w:history="1">
        <w:r w:rsidR="00E731D8" w:rsidRPr="00E731D8">
          <w:rPr>
            <w:rFonts w:ascii="Times New Roman" w:hAnsi="Times New Roman" w:cs="Times New Roman"/>
            <w:color w:val="000000"/>
            <w:sz w:val="24"/>
            <w:szCs w:val="24"/>
            <w:lang w:val="ru-RU"/>
          </w:rPr>
          <w:t>https://ekaterinburg.denta-keller.ru/</w:t>
        </w:r>
      </w:hyperlink>
      <w:r w:rsidR="003E3F99" w:rsidRPr="00E731D8">
        <w:rPr>
          <w:rFonts w:ascii="Times New Roman" w:hAnsi="Times New Roman" w:cs="Times New Roman"/>
          <w:color w:val="000000"/>
          <w:sz w:val="24"/>
          <w:szCs w:val="24"/>
          <w:lang w:val="ru-RU"/>
        </w:rPr>
        <w:t>. Сайт не контролирует и не несет ответственности за сайты третьих лиц, на которые Пользователь может перейти по ссылкам, доступным на Сайте</w:t>
      </w:r>
      <w:r w:rsidR="003E3F99" w:rsidRPr="00822AB0">
        <w:rPr>
          <w:lang w:val="ru-RU"/>
        </w:rPr>
        <w:t xml:space="preserve"> </w:t>
      </w:r>
      <w:hyperlink r:id="rId12" w:history="1">
        <w:r w:rsidR="00F75F26" w:rsidRPr="00905C3E">
          <w:rPr>
            <w:rStyle w:val="a3"/>
          </w:rPr>
          <w:t>https</w:t>
        </w:r>
        <w:r w:rsidR="00F75F26" w:rsidRPr="00905C3E">
          <w:rPr>
            <w:rStyle w:val="a3"/>
            <w:lang w:val="ru-RU"/>
          </w:rPr>
          <w:t>://</w:t>
        </w:r>
        <w:proofErr w:type="spellStart"/>
        <w:r w:rsidR="00F75F26" w:rsidRPr="00905C3E">
          <w:rPr>
            <w:rStyle w:val="a3"/>
          </w:rPr>
          <w:t>pervouralsk</w:t>
        </w:r>
        <w:proofErr w:type="spellEnd"/>
        <w:r w:rsidR="00F75F26" w:rsidRPr="00905C3E">
          <w:rPr>
            <w:rStyle w:val="a3"/>
            <w:lang w:val="ru-RU"/>
          </w:rPr>
          <w:t>.</w:t>
        </w:r>
        <w:proofErr w:type="spellStart"/>
        <w:r w:rsidR="00F75F26" w:rsidRPr="00905C3E">
          <w:rPr>
            <w:rStyle w:val="a3"/>
          </w:rPr>
          <w:t>denta</w:t>
        </w:r>
        <w:proofErr w:type="spellEnd"/>
        <w:r w:rsidR="00F75F26" w:rsidRPr="00905C3E">
          <w:rPr>
            <w:rStyle w:val="a3"/>
            <w:lang w:val="ru-RU"/>
          </w:rPr>
          <w:t>-</w:t>
        </w:r>
        <w:proofErr w:type="spellStart"/>
        <w:r w:rsidR="00F75F26" w:rsidRPr="00905C3E">
          <w:rPr>
            <w:rStyle w:val="a3"/>
          </w:rPr>
          <w:t>keller</w:t>
        </w:r>
        <w:proofErr w:type="spellEnd"/>
        <w:r w:rsidR="00F75F26" w:rsidRPr="00905C3E">
          <w:rPr>
            <w:rStyle w:val="a3"/>
            <w:lang w:val="ru-RU"/>
          </w:rPr>
          <w:t>.</w:t>
        </w:r>
        <w:proofErr w:type="spellStart"/>
        <w:r w:rsidR="00F75F26" w:rsidRPr="00905C3E">
          <w:rPr>
            <w:rStyle w:val="a3"/>
          </w:rPr>
          <w:t>ru</w:t>
        </w:r>
        <w:proofErr w:type="spellEnd"/>
        <w:r w:rsidR="00F75F26" w:rsidRPr="00905C3E">
          <w:rPr>
            <w:rStyle w:val="a3"/>
            <w:lang w:val="ru-RU"/>
          </w:rPr>
          <w:t>/</w:t>
        </w:r>
      </w:hyperlink>
      <w:r w:rsidR="00E3135B" w:rsidRPr="00E020BA">
        <w:rPr>
          <w:lang w:val="ru-RU"/>
        </w:rPr>
        <w:t>.</w:t>
      </w:r>
    </w:p>
    <w:p w14:paraId="0C103DC8" w14:textId="64A27CB8" w:rsidR="00631D07" w:rsidRPr="00822AB0" w:rsidRDefault="00631D07" w:rsidP="00822AB0">
      <w:pPr>
        <w:pStyle w:val="a6"/>
        <w:spacing w:before="0" w:beforeAutospacing="0" w:after="0" w:afterAutospacing="0" w:line="288" w:lineRule="atLeast"/>
        <w:ind w:firstLine="540"/>
        <w:jc w:val="both"/>
        <w:rPr>
          <w:lang w:val="ru-RU"/>
        </w:rPr>
      </w:pPr>
      <w:r w:rsidRPr="00822AB0">
        <w:rPr>
          <w:lang w:val="ru-RU"/>
        </w:rPr>
        <w:t>Оператор не проверяет достоверность персональных данных, предоставляемых Пользователем.</w:t>
      </w:r>
    </w:p>
    <w:p w14:paraId="1A3DB83E" w14:textId="3D5D9E97"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p>
    <w:p w14:paraId="4CD1E489" w14:textId="3F664C90" w:rsidR="00AE58D4" w:rsidRPr="00822AB0" w:rsidRDefault="00AE58D4" w:rsidP="002711C5">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понятия, используемые в Политике</w:t>
      </w:r>
    </w:p>
    <w:p w14:paraId="6FF905F4" w14:textId="77777777" w:rsidR="00FF3D6D" w:rsidRPr="00822AB0" w:rsidRDefault="00FF3D6D"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CEFD1A9" w14:textId="67FA1F54"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color w:val="000000"/>
          <w:lang w:val="ru-RU"/>
        </w:rPr>
        <w:t xml:space="preserve"> </w:t>
      </w:r>
      <w:r w:rsidRPr="00822AB0">
        <w:rPr>
          <w:b/>
          <w:color w:val="000000"/>
          <w:lang w:val="ru-RU"/>
        </w:rPr>
        <w:t>Автоматизированная обработка персональных данных</w:t>
      </w:r>
      <w:r w:rsidRPr="00822AB0">
        <w:rPr>
          <w:color w:val="000000"/>
          <w:lang w:val="ru-RU"/>
        </w:rPr>
        <w:t xml:space="preserve"> – </w:t>
      </w:r>
      <w:r w:rsidR="006E4C42" w:rsidRPr="00822AB0">
        <w:rPr>
          <w:lang w:val="ru-RU"/>
        </w:rPr>
        <w:t>обработка персональных данных с помощью средств вычислительной техники</w:t>
      </w:r>
      <w:r w:rsidRPr="00822AB0">
        <w:rPr>
          <w:color w:val="000000"/>
          <w:lang w:val="ru-RU"/>
        </w:rPr>
        <w:t>;</w:t>
      </w:r>
    </w:p>
    <w:p w14:paraId="6645C6DA" w14:textId="386E0A0B"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b/>
          <w:color w:val="000000"/>
          <w:lang w:val="ru-RU"/>
        </w:rPr>
        <w:lastRenderedPageBreak/>
        <w:t>Блокирование персональных данных</w:t>
      </w:r>
      <w:r w:rsidRPr="00822AB0">
        <w:rPr>
          <w:color w:val="000000"/>
          <w:lang w:val="ru-RU"/>
        </w:rPr>
        <w:t xml:space="preserve"> – </w:t>
      </w:r>
      <w:r w:rsidR="006E4C42" w:rsidRPr="00822AB0">
        <w:rPr>
          <w:lang w:val="ru-RU"/>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822AB0">
        <w:rPr>
          <w:color w:val="000000"/>
          <w:lang w:val="ru-RU"/>
        </w:rPr>
        <w:t>;</w:t>
      </w:r>
    </w:p>
    <w:p w14:paraId="26F87F34" w14:textId="737909E6" w:rsidR="00AE58D4" w:rsidRPr="006D0C29" w:rsidRDefault="00AE58D4" w:rsidP="00822AB0">
      <w:pPr>
        <w:autoSpaceDE w:val="0"/>
        <w:autoSpaceDN w:val="0"/>
        <w:adjustRightInd w:val="0"/>
        <w:spacing w:after="0" w:line="240" w:lineRule="auto"/>
        <w:ind w:firstLine="540"/>
        <w:jc w:val="both"/>
        <w:rPr>
          <w:rFonts w:ascii="Times New Roman" w:hAnsi="Times New Roman" w:cs="Times New Roman"/>
          <w:color w:val="FF0000"/>
          <w:sz w:val="24"/>
          <w:szCs w:val="24"/>
          <w:lang w:val="ru-RU"/>
        </w:rPr>
      </w:pPr>
      <w:r w:rsidRPr="00822AB0">
        <w:rPr>
          <w:rFonts w:ascii="Times New Roman" w:hAnsi="Times New Roman" w:cs="Times New Roman"/>
          <w:b/>
          <w:color w:val="000000"/>
          <w:sz w:val="24"/>
          <w:szCs w:val="24"/>
          <w:lang w:val="ru-RU"/>
        </w:rPr>
        <w:t>Веб-сайт</w:t>
      </w:r>
      <w:r w:rsidRPr="00822AB0">
        <w:rPr>
          <w:rFonts w:ascii="Times New Roman" w:hAnsi="Times New Roman" w:cs="Times New Roman"/>
          <w:color w:val="000000"/>
          <w:sz w:val="24"/>
          <w:szCs w:val="24"/>
          <w:lang w:val="ru-RU"/>
        </w:rPr>
        <w:t xml:space="preserve"> – совокупность графических и информационных материалов, а также программ для</w:t>
      </w:r>
      <w:r w:rsidR="006E4C42"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ЭВМ и баз данных, обеспечивающих их доступность в сети интернет по сетевому </w:t>
      </w:r>
      <w:r w:rsidRPr="002711C5">
        <w:rPr>
          <w:rFonts w:ascii="Times New Roman" w:hAnsi="Times New Roman" w:cs="Times New Roman"/>
          <w:sz w:val="24"/>
          <w:szCs w:val="24"/>
          <w:lang w:val="ru-RU"/>
        </w:rPr>
        <w:t>адресу</w:t>
      </w:r>
      <w:r w:rsidRPr="00822AB0">
        <w:rPr>
          <w:rFonts w:ascii="Times New Roman" w:hAnsi="Times New Roman" w:cs="Times New Roman"/>
          <w:color w:val="FF0000"/>
          <w:sz w:val="24"/>
          <w:szCs w:val="24"/>
          <w:lang w:val="ru-RU"/>
        </w:rPr>
        <w:t xml:space="preserve"> </w:t>
      </w:r>
      <w:hyperlink r:id="rId13" w:history="1">
        <w:r w:rsidR="00F75F26" w:rsidRPr="00905C3E">
          <w:rPr>
            <w:rStyle w:val="a3"/>
          </w:rPr>
          <w:t>https</w:t>
        </w:r>
        <w:r w:rsidR="00F75F26" w:rsidRPr="00905C3E">
          <w:rPr>
            <w:rStyle w:val="a3"/>
            <w:lang w:val="ru-RU"/>
          </w:rPr>
          <w:t>://</w:t>
        </w:r>
        <w:proofErr w:type="spellStart"/>
        <w:r w:rsidR="00F75F26" w:rsidRPr="00905C3E">
          <w:rPr>
            <w:rStyle w:val="a3"/>
          </w:rPr>
          <w:t>pervouralsk</w:t>
        </w:r>
        <w:proofErr w:type="spellEnd"/>
        <w:r w:rsidR="00F75F26" w:rsidRPr="00905C3E">
          <w:rPr>
            <w:rStyle w:val="a3"/>
            <w:lang w:val="ru-RU"/>
          </w:rPr>
          <w:t>.</w:t>
        </w:r>
        <w:proofErr w:type="spellStart"/>
        <w:r w:rsidR="00F75F26" w:rsidRPr="00905C3E">
          <w:rPr>
            <w:rStyle w:val="a3"/>
          </w:rPr>
          <w:t>denta</w:t>
        </w:r>
        <w:proofErr w:type="spellEnd"/>
        <w:r w:rsidR="00F75F26" w:rsidRPr="00905C3E">
          <w:rPr>
            <w:rStyle w:val="a3"/>
            <w:lang w:val="ru-RU"/>
          </w:rPr>
          <w:t>-</w:t>
        </w:r>
        <w:proofErr w:type="spellStart"/>
        <w:r w:rsidR="00F75F26" w:rsidRPr="00905C3E">
          <w:rPr>
            <w:rStyle w:val="a3"/>
          </w:rPr>
          <w:t>keller</w:t>
        </w:r>
        <w:proofErr w:type="spellEnd"/>
        <w:r w:rsidR="00F75F26" w:rsidRPr="00905C3E">
          <w:rPr>
            <w:rStyle w:val="a3"/>
            <w:lang w:val="ru-RU"/>
          </w:rPr>
          <w:t>.</w:t>
        </w:r>
        <w:proofErr w:type="spellStart"/>
        <w:r w:rsidR="00F75F26" w:rsidRPr="00905C3E">
          <w:rPr>
            <w:rStyle w:val="a3"/>
          </w:rPr>
          <w:t>ru</w:t>
        </w:r>
        <w:proofErr w:type="spellEnd"/>
        <w:r w:rsidR="00F75F26" w:rsidRPr="00905C3E">
          <w:rPr>
            <w:rStyle w:val="a3"/>
            <w:lang w:val="ru-RU"/>
          </w:rPr>
          <w:t>/</w:t>
        </w:r>
      </w:hyperlink>
      <w:r w:rsidR="002711C5" w:rsidRPr="006D0C29">
        <w:rPr>
          <w:rFonts w:ascii="Times New Roman" w:hAnsi="Times New Roman" w:cs="Times New Roman"/>
          <w:sz w:val="24"/>
          <w:szCs w:val="24"/>
          <w:lang w:val="ru-RU"/>
        </w:rPr>
        <w:t>;</w:t>
      </w:r>
    </w:p>
    <w:p w14:paraId="3B38E0E7" w14:textId="39C6E2FB" w:rsidR="00AE58D4"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Информационная система персональных данных</w:t>
      </w:r>
      <w:r w:rsidRPr="006D0C29">
        <w:rPr>
          <w:color w:val="000000"/>
          <w:lang w:val="ru-RU"/>
        </w:rPr>
        <w:t xml:space="preserve"> — </w:t>
      </w:r>
      <w:r w:rsidR="006668E3" w:rsidRPr="006D0C29">
        <w:rPr>
          <w:lang w:val="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6D0C29">
        <w:rPr>
          <w:color w:val="000000"/>
          <w:lang w:val="ru-RU"/>
        </w:rPr>
        <w:t>;</w:t>
      </w:r>
    </w:p>
    <w:p w14:paraId="5708980D" w14:textId="46378C54" w:rsidR="000C52D1"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Обезличивание персональных данных</w:t>
      </w:r>
      <w:r w:rsidRPr="006D0C29">
        <w:rPr>
          <w:color w:val="000000"/>
          <w:lang w:val="ru-RU"/>
        </w:rPr>
        <w:t xml:space="preserve"> — </w:t>
      </w:r>
      <w:r w:rsidR="006668E3" w:rsidRPr="006D0C29">
        <w:rPr>
          <w:lang w:val="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6D0C29">
        <w:rPr>
          <w:color w:val="000000"/>
          <w:lang w:val="ru-RU"/>
        </w:rPr>
        <w:t>;</w:t>
      </w:r>
    </w:p>
    <w:p w14:paraId="07F3A3E4" w14:textId="5626AB90" w:rsidR="00AE58D4" w:rsidRPr="006D0C29" w:rsidRDefault="002711C5" w:rsidP="002711C5">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D0C29">
        <w:rPr>
          <w:rFonts w:ascii="Times New Roman" w:eastAsia="Times New Roman" w:hAnsi="Times New Roman" w:cs="Times New Roman"/>
          <w:b/>
          <w:sz w:val="24"/>
          <w:szCs w:val="24"/>
          <w:lang w:val="ru-RU"/>
        </w:rPr>
        <w:t xml:space="preserve">        </w:t>
      </w:r>
      <w:r w:rsidR="00AE58D4" w:rsidRPr="006D0C29">
        <w:rPr>
          <w:rFonts w:ascii="Times New Roman" w:eastAsia="Times New Roman" w:hAnsi="Times New Roman" w:cs="Times New Roman"/>
          <w:b/>
          <w:sz w:val="24"/>
          <w:szCs w:val="24"/>
          <w:lang w:val="ru-RU"/>
        </w:rPr>
        <w:t>Обработка персональных данных</w:t>
      </w:r>
      <w:r w:rsidR="00AE58D4" w:rsidRPr="006D0C29">
        <w:rPr>
          <w:rFonts w:ascii="Times New Roman" w:eastAsia="Times New Roman" w:hAnsi="Times New Roman" w:cs="Times New Roman"/>
          <w:sz w:val="24"/>
          <w:szCs w:val="24"/>
          <w:lang w:val="ru-RU"/>
        </w:rPr>
        <w:t xml:space="preserve"> – </w:t>
      </w:r>
      <w:r w:rsidR="006E4C42" w:rsidRPr="006D0C29">
        <w:rPr>
          <w:rFonts w:ascii="Times New Roman" w:eastAsia="Times New Roman" w:hAnsi="Times New Roman" w:cs="Times New Roman"/>
          <w:sz w:val="24"/>
          <w:szCs w:val="24"/>
          <w:lang w:val="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F7E31" w:rsidRPr="006D0C29">
        <w:rPr>
          <w:rFonts w:ascii="Times New Roman" w:eastAsia="Times New Roman" w:hAnsi="Times New Roman" w:cs="Times New Roman"/>
          <w:sz w:val="24"/>
          <w:szCs w:val="24"/>
          <w:lang w:val="ru-RU"/>
        </w:rPr>
        <w:t>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AE58D4" w:rsidRPr="006D0C29">
        <w:rPr>
          <w:rFonts w:ascii="Times New Roman" w:eastAsia="Times New Roman" w:hAnsi="Times New Roman" w:cs="Times New Roman"/>
          <w:sz w:val="24"/>
          <w:szCs w:val="24"/>
          <w:lang w:val="ru-RU"/>
        </w:rPr>
        <w:t>;</w:t>
      </w:r>
    </w:p>
    <w:p w14:paraId="67DD9713" w14:textId="192C24FB" w:rsidR="000C52D1" w:rsidRPr="006D0C29" w:rsidRDefault="002711C5" w:rsidP="002711C5">
      <w:pPr>
        <w:pStyle w:val="a6"/>
        <w:spacing w:before="0" w:beforeAutospacing="0" w:after="0" w:afterAutospacing="0" w:line="288" w:lineRule="atLeast"/>
        <w:jc w:val="both"/>
        <w:rPr>
          <w:color w:val="000000"/>
          <w:lang w:val="ru-RU"/>
        </w:rPr>
      </w:pPr>
      <w:r w:rsidRPr="006D0C29">
        <w:rPr>
          <w:b/>
          <w:color w:val="000000"/>
          <w:lang w:val="ru-RU"/>
        </w:rPr>
        <w:t xml:space="preserve">         </w:t>
      </w:r>
      <w:r w:rsidR="00AE58D4" w:rsidRPr="006D0C29">
        <w:rPr>
          <w:b/>
          <w:color w:val="000000"/>
          <w:lang w:val="ru-RU"/>
        </w:rPr>
        <w:t>Оператор</w:t>
      </w:r>
      <w:r w:rsidR="00AE58D4" w:rsidRPr="006D0C29">
        <w:rPr>
          <w:color w:val="000000"/>
          <w:lang w:val="ru-RU"/>
        </w:rPr>
        <w:t xml:space="preserve"> – </w:t>
      </w:r>
      <w:r w:rsidR="00C2385B" w:rsidRPr="006D0C29">
        <w:rPr>
          <w:lang w:val="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AE58D4" w:rsidRPr="006D0C29">
        <w:rPr>
          <w:color w:val="000000"/>
          <w:lang w:val="ru-RU"/>
        </w:rPr>
        <w:t>;</w:t>
      </w:r>
    </w:p>
    <w:p w14:paraId="7E2E5833" w14:textId="33D27564"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Персональные данные</w:t>
      </w:r>
      <w:r w:rsidRPr="006D0C29">
        <w:rPr>
          <w:rFonts w:ascii="Times New Roman" w:hAnsi="Times New Roman" w:cs="Times New Roman"/>
          <w:color w:val="000000"/>
          <w:sz w:val="24"/>
          <w:szCs w:val="24"/>
          <w:lang w:val="ru-RU"/>
        </w:rPr>
        <w:t xml:space="preserve"> </w:t>
      </w:r>
      <w:r w:rsidRPr="006D0C29">
        <w:rPr>
          <w:rFonts w:ascii="Times New Roman" w:eastAsia="Times New Roman" w:hAnsi="Times New Roman" w:cs="Times New Roman"/>
          <w:sz w:val="24"/>
          <w:szCs w:val="24"/>
          <w:lang w:val="ru-RU"/>
        </w:rPr>
        <w:t xml:space="preserve">– </w:t>
      </w:r>
      <w:r w:rsidR="00D12069" w:rsidRPr="006D0C29">
        <w:rPr>
          <w:rFonts w:ascii="Times New Roman" w:eastAsia="Times New Roman" w:hAnsi="Times New Roman" w:cs="Times New Roman"/>
          <w:sz w:val="24"/>
          <w:szCs w:val="24"/>
          <w:lang w:val="ru-RU"/>
        </w:rPr>
        <w:t xml:space="preserve">любая информация, относящаяся к прямо или косвенно </w:t>
      </w:r>
      <w:proofErr w:type="gramStart"/>
      <w:r w:rsidR="002711C5" w:rsidRPr="006D0C29">
        <w:rPr>
          <w:rFonts w:ascii="Times New Roman" w:eastAsia="Times New Roman" w:hAnsi="Times New Roman" w:cs="Times New Roman"/>
          <w:sz w:val="24"/>
          <w:szCs w:val="24"/>
          <w:lang w:val="ru-RU"/>
        </w:rPr>
        <w:t>определенному</w:t>
      </w:r>
      <w:proofErr w:type="gramEnd"/>
      <w:r w:rsidR="00D12069" w:rsidRPr="006D0C29">
        <w:rPr>
          <w:rFonts w:ascii="Times New Roman" w:eastAsia="Times New Roman" w:hAnsi="Times New Roman" w:cs="Times New Roman"/>
          <w:sz w:val="24"/>
          <w:szCs w:val="24"/>
          <w:lang w:val="ru-RU"/>
        </w:rPr>
        <w:t xml:space="preserve"> или определяемому физическому лицу (субъекту персональных данных) -</w:t>
      </w:r>
      <w:r w:rsidRPr="006D0C29">
        <w:rPr>
          <w:rFonts w:ascii="Times New Roman" w:hAnsi="Times New Roman" w:cs="Times New Roman"/>
          <w:color w:val="000000"/>
          <w:sz w:val="24"/>
          <w:szCs w:val="24"/>
          <w:lang w:val="ru-RU"/>
        </w:rPr>
        <w:t xml:space="preserve">Пользователю веб- сайта </w:t>
      </w:r>
      <w:hyperlink r:id="rId14" w:history="1">
        <w:r w:rsidR="00F75F26" w:rsidRPr="00905C3E">
          <w:rPr>
            <w:rStyle w:val="a3"/>
          </w:rPr>
          <w:t>https</w:t>
        </w:r>
        <w:r w:rsidR="00F75F26" w:rsidRPr="00905C3E">
          <w:rPr>
            <w:rStyle w:val="a3"/>
            <w:lang w:val="ru-RU"/>
          </w:rPr>
          <w:t>://</w:t>
        </w:r>
        <w:proofErr w:type="spellStart"/>
        <w:r w:rsidR="00F75F26" w:rsidRPr="00905C3E">
          <w:rPr>
            <w:rStyle w:val="a3"/>
          </w:rPr>
          <w:t>pervouralsk</w:t>
        </w:r>
        <w:proofErr w:type="spellEnd"/>
        <w:r w:rsidR="00F75F26" w:rsidRPr="00905C3E">
          <w:rPr>
            <w:rStyle w:val="a3"/>
            <w:lang w:val="ru-RU"/>
          </w:rPr>
          <w:t>.</w:t>
        </w:r>
        <w:proofErr w:type="spellStart"/>
        <w:r w:rsidR="00F75F26" w:rsidRPr="00905C3E">
          <w:rPr>
            <w:rStyle w:val="a3"/>
          </w:rPr>
          <w:t>denta</w:t>
        </w:r>
        <w:proofErr w:type="spellEnd"/>
        <w:r w:rsidR="00F75F26" w:rsidRPr="00905C3E">
          <w:rPr>
            <w:rStyle w:val="a3"/>
            <w:lang w:val="ru-RU"/>
          </w:rPr>
          <w:t>-</w:t>
        </w:r>
        <w:proofErr w:type="spellStart"/>
        <w:r w:rsidR="00F75F26" w:rsidRPr="00905C3E">
          <w:rPr>
            <w:rStyle w:val="a3"/>
          </w:rPr>
          <w:t>keller</w:t>
        </w:r>
        <w:proofErr w:type="spellEnd"/>
        <w:r w:rsidR="00F75F26" w:rsidRPr="00905C3E">
          <w:rPr>
            <w:rStyle w:val="a3"/>
            <w:lang w:val="ru-RU"/>
          </w:rPr>
          <w:t>.</w:t>
        </w:r>
        <w:proofErr w:type="spellStart"/>
        <w:r w:rsidR="00F75F26" w:rsidRPr="00905C3E">
          <w:rPr>
            <w:rStyle w:val="a3"/>
          </w:rPr>
          <w:t>ru</w:t>
        </w:r>
        <w:proofErr w:type="spellEnd"/>
        <w:r w:rsidR="00F75F26" w:rsidRPr="00905C3E">
          <w:rPr>
            <w:rStyle w:val="a3"/>
            <w:lang w:val="ru-RU"/>
          </w:rPr>
          <w:t>/</w:t>
        </w:r>
      </w:hyperlink>
      <w:r w:rsidRPr="006D0C29">
        <w:rPr>
          <w:rFonts w:ascii="Times New Roman" w:hAnsi="Times New Roman" w:cs="Times New Roman"/>
          <w:color w:val="000000"/>
          <w:sz w:val="24"/>
          <w:szCs w:val="24"/>
          <w:lang w:val="ru-RU"/>
        </w:rPr>
        <w:t>;</w:t>
      </w:r>
      <w:r w:rsidR="006D0C29" w:rsidRPr="006D0C29">
        <w:rPr>
          <w:rFonts w:ascii="Times New Roman" w:hAnsi="Times New Roman" w:cs="Times New Roman"/>
          <w:color w:val="000000"/>
          <w:sz w:val="24"/>
          <w:szCs w:val="24"/>
          <w:lang w:val="ru-RU"/>
        </w:rPr>
        <w:t xml:space="preserve"> </w:t>
      </w:r>
    </w:p>
    <w:p w14:paraId="52FA8E31" w14:textId="62EA2B02"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Пользователь</w:t>
      </w:r>
      <w:r w:rsidRPr="006D0C29">
        <w:rPr>
          <w:rFonts w:ascii="Times New Roman" w:hAnsi="Times New Roman" w:cs="Times New Roman"/>
          <w:color w:val="000000"/>
          <w:sz w:val="24"/>
          <w:szCs w:val="24"/>
          <w:lang w:val="ru-RU"/>
        </w:rPr>
        <w:t xml:space="preserve"> – любой посетитель веб-сайта </w:t>
      </w:r>
      <w:hyperlink r:id="rId15" w:history="1">
        <w:r w:rsidR="00F75F26" w:rsidRPr="00905C3E">
          <w:rPr>
            <w:rStyle w:val="a3"/>
          </w:rPr>
          <w:t>https</w:t>
        </w:r>
        <w:r w:rsidR="00F75F26" w:rsidRPr="00905C3E">
          <w:rPr>
            <w:rStyle w:val="a3"/>
            <w:lang w:val="ru-RU"/>
          </w:rPr>
          <w:t>://</w:t>
        </w:r>
        <w:proofErr w:type="spellStart"/>
        <w:r w:rsidR="00F75F26" w:rsidRPr="00905C3E">
          <w:rPr>
            <w:rStyle w:val="a3"/>
          </w:rPr>
          <w:t>pervouralsk</w:t>
        </w:r>
        <w:proofErr w:type="spellEnd"/>
        <w:r w:rsidR="00F75F26" w:rsidRPr="00905C3E">
          <w:rPr>
            <w:rStyle w:val="a3"/>
            <w:lang w:val="ru-RU"/>
          </w:rPr>
          <w:t>.</w:t>
        </w:r>
        <w:proofErr w:type="spellStart"/>
        <w:r w:rsidR="00F75F26" w:rsidRPr="00905C3E">
          <w:rPr>
            <w:rStyle w:val="a3"/>
          </w:rPr>
          <w:t>denta</w:t>
        </w:r>
        <w:proofErr w:type="spellEnd"/>
        <w:r w:rsidR="00F75F26" w:rsidRPr="00905C3E">
          <w:rPr>
            <w:rStyle w:val="a3"/>
            <w:lang w:val="ru-RU"/>
          </w:rPr>
          <w:t>-</w:t>
        </w:r>
        <w:proofErr w:type="spellStart"/>
        <w:r w:rsidR="00F75F26" w:rsidRPr="00905C3E">
          <w:rPr>
            <w:rStyle w:val="a3"/>
          </w:rPr>
          <w:t>keller</w:t>
        </w:r>
        <w:proofErr w:type="spellEnd"/>
        <w:r w:rsidR="00F75F26" w:rsidRPr="00905C3E">
          <w:rPr>
            <w:rStyle w:val="a3"/>
            <w:lang w:val="ru-RU"/>
          </w:rPr>
          <w:t>.</w:t>
        </w:r>
        <w:proofErr w:type="spellStart"/>
        <w:r w:rsidR="00F75F26" w:rsidRPr="00905C3E">
          <w:rPr>
            <w:rStyle w:val="a3"/>
          </w:rPr>
          <w:t>ru</w:t>
        </w:r>
        <w:proofErr w:type="spellEnd"/>
        <w:r w:rsidR="00F75F26" w:rsidRPr="00905C3E">
          <w:rPr>
            <w:rStyle w:val="a3"/>
            <w:lang w:val="ru-RU"/>
          </w:rPr>
          <w:t>/</w:t>
        </w:r>
      </w:hyperlink>
      <w:r w:rsidRPr="006D0C29">
        <w:rPr>
          <w:rFonts w:ascii="Times New Roman" w:hAnsi="Times New Roman" w:cs="Times New Roman"/>
          <w:sz w:val="24"/>
          <w:szCs w:val="24"/>
          <w:lang w:val="ru-RU"/>
        </w:rPr>
        <w:t>;</w:t>
      </w:r>
      <w:r w:rsidR="00E731D8">
        <w:rPr>
          <w:rFonts w:ascii="Times New Roman" w:hAnsi="Times New Roman" w:cs="Times New Roman"/>
          <w:sz w:val="24"/>
          <w:szCs w:val="24"/>
          <w:lang w:val="ru-RU"/>
        </w:rPr>
        <w:t xml:space="preserve"> </w:t>
      </w:r>
      <w:r w:rsidR="00F75F26">
        <w:rPr>
          <w:rFonts w:ascii="Times New Roman" w:hAnsi="Times New Roman" w:cs="Times New Roman"/>
          <w:sz w:val="24"/>
          <w:szCs w:val="24"/>
          <w:lang w:val="ru-RU"/>
        </w:rPr>
        <w:t xml:space="preserve"> </w:t>
      </w:r>
    </w:p>
    <w:p w14:paraId="077B4BC9" w14:textId="3BB7A8D4"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Предоставление персональных данных</w:t>
      </w:r>
      <w:r w:rsidRPr="00822AB0">
        <w:rPr>
          <w:color w:val="000000"/>
          <w:lang w:val="ru-RU"/>
        </w:rPr>
        <w:t xml:space="preserve"> – </w:t>
      </w:r>
      <w:r w:rsidR="00644611" w:rsidRPr="00822AB0">
        <w:rPr>
          <w:lang w:val="ru-RU"/>
        </w:rPr>
        <w:t>действия, направленные на раскрытие персональных данных определенному лицу или определенному кругу лиц</w:t>
      </w:r>
      <w:r w:rsidRPr="00822AB0">
        <w:rPr>
          <w:color w:val="000000"/>
          <w:lang w:val="ru-RU"/>
        </w:rPr>
        <w:t>;</w:t>
      </w:r>
    </w:p>
    <w:p w14:paraId="0891A62E" w14:textId="302FD550"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Распространение персональных данных</w:t>
      </w:r>
      <w:r w:rsidRPr="00822AB0">
        <w:rPr>
          <w:rFonts w:ascii="Times New Roman" w:hAnsi="Times New Roman" w:cs="Times New Roman"/>
          <w:color w:val="000000"/>
          <w:sz w:val="24"/>
          <w:szCs w:val="24"/>
          <w:lang w:val="ru-RU"/>
        </w:rPr>
        <w:t xml:space="preserve"> – любые действия, направленные на раскрытие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персональных данных неопределенному кругу лиц (передача персональных данных) или на</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ознакомление с персональными данными неограниченного круга лиц, в том числе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обнародование персональных данных в средствах массовой информации, размещение в</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информационно- телекоммуникационных сетях или предоставление доступа к персональным</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данным каким-либо иным способом;</w:t>
      </w:r>
    </w:p>
    <w:p w14:paraId="3617270B" w14:textId="12E5396B" w:rsidR="005D6ED7" w:rsidRPr="00822AB0" w:rsidRDefault="005D6ED7"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Персональные данные, разрешенные субъектом персональных данных для распространения</w:t>
      </w:r>
      <w:r w:rsidRPr="00822AB0">
        <w:rPr>
          <w:rFonts w:ascii="Times New Roman" w:hAnsi="Times New Roman" w:cs="Times New Roman"/>
          <w:color w:val="000000"/>
          <w:sz w:val="24"/>
          <w:szCs w:val="24"/>
          <w:lang w:val="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020BA">
        <w:rPr>
          <w:rFonts w:ascii="Times New Roman" w:hAnsi="Times New Roman" w:cs="Times New Roman"/>
          <w:color w:val="000000"/>
          <w:sz w:val="24"/>
          <w:szCs w:val="24"/>
          <w:lang w:val="ru-RU"/>
        </w:rPr>
        <w:t>з</w:t>
      </w:r>
      <w:r w:rsidRPr="00822AB0">
        <w:rPr>
          <w:rFonts w:ascii="Times New Roman" w:hAnsi="Times New Roman" w:cs="Times New Roman"/>
          <w:color w:val="000000"/>
          <w:sz w:val="24"/>
          <w:szCs w:val="24"/>
          <w:lang w:val="ru-RU"/>
        </w:rPr>
        <w:t>аконом;</w:t>
      </w:r>
    </w:p>
    <w:p w14:paraId="30DAE4D6" w14:textId="007227DC"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Трансграничная передача персональных данных</w:t>
      </w:r>
      <w:r w:rsidRPr="00822AB0">
        <w:rPr>
          <w:color w:val="000000"/>
          <w:lang w:val="ru-RU"/>
        </w:rPr>
        <w:t xml:space="preserve"> – </w:t>
      </w:r>
      <w:r w:rsidR="00086E00" w:rsidRPr="00822AB0">
        <w:rPr>
          <w:lang w:val="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822AB0">
        <w:rPr>
          <w:color w:val="000000"/>
          <w:lang w:val="ru-RU"/>
        </w:rPr>
        <w:t>;</w:t>
      </w:r>
    </w:p>
    <w:p w14:paraId="7ACE30D8" w14:textId="5007978D"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Уничтожение персональных данных</w:t>
      </w:r>
      <w:r w:rsidRPr="00822AB0">
        <w:rPr>
          <w:color w:val="000000"/>
          <w:lang w:val="ru-RU"/>
        </w:rPr>
        <w:t xml:space="preserve"> – </w:t>
      </w:r>
      <w:r w:rsidR="00985CBE" w:rsidRPr="00822AB0">
        <w:rPr>
          <w:color w:val="000000"/>
          <w:lang w:val="ru-RU"/>
        </w:rPr>
        <w:t>д</w:t>
      </w:r>
      <w:r w:rsidR="00985CBE" w:rsidRPr="00822AB0">
        <w:rPr>
          <w:lang w:val="ru-RU"/>
        </w:rPr>
        <w:t xml:space="preserve">ействия, в результате которых становится невозможным восстановить содержание персональных данных в информационной системе </w:t>
      </w:r>
      <w:r w:rsidR="00985CBE" w:rsidRPr="00822AB0">
        <w:rPr>
          <w:lang w:val="ru-RU"/>
        </w:rPr>
        <w:lastRenderedPageBreak/>
        <w:t>персональных данных и (или) в результате которых уничтожаются материальные носители персональных данных</w:t>
      </w:r>
      <w:r w:rsidR="0035755E">
        <w:rPr>
          <w:color w:val="000000"/>
          <w:lang w:val="ru-RU"/>
        </w:rPr>
        <w:t>;</w:t>
      </w:r>
    </w:p>
    <w:p w14:paraId="3C40AEE6" w14:textId="1AFA56E9" w:rsidR="00E1470A" w:rsidRPr="00822AB0" w:rsidRDefault="00E1470A" w:rsidP="00822AB0">
      <w:pPr>
        <w:pStyle w:val="a6"/>
        <w:spacing w:before="0" w:beforeAutospacing="0" w:after="0" w:afterAutospacing="0" w:line="288" w:lineRule="atLeast"/>
        <w:ind w:firstLine="720"/>
        <w:jc w:val="both"/>
        <w:rPr>
          <w:lang w:val="ru-RU"/>
        </w:rPr>
      </w:pPr>
      <w:proofErr w:type="spellStart"/>
      <w:r w:rsidRPr="00822AB0">
        <w:rPr>
          <w:b/>
          <w:lang w:val="ru-RU"/>
        </w:rPr>
        <w:t>Cookie</w:t>
      </w:r>
      <w:proofErr w:type="spellEnd"/>
      <w:r w:rsidRPr="00822AB0">
        <w:rPr>
          <w:b/>
          <w:lang w:val="ru-RU"/>
        </w:rPr>
        <w:t xml:space="preserve"> (</w:t>
      </w:r>
      <w:proofErr w:type="spellStart"/>
      <w:r w:rsidRPr="00822AB0">
        <w:rPr>
          <w:b/>
          <w:lang w:val="ru-RU"/>
        </w:rPr>
        <w:t>куки</w:t>
      </w:r>
      <w:proofErr w:type="spellEnd"/>
      <w:r w:rsidRPr="00822AB0">
        <w:rPr>
          <w:b/>
          <w:lang w:val="ru-RU"/>
        </w:rPr>
        <w:t>)</w:t>
      </w:r>
      <w:r w:rsidRPr="00822AB0">
        <w:rPr>
          <w:lang w:val="ru-RU"/>
        </w:rPr>
        <w:t xml:space="preserve"> – небольшой текстовый файл, который сервер сохраняет через браузер на пользовательском компьютере или мобильном устройстве при посещении сайта</w:t>
      </w:r>
      <w:r w:rsidR="0035755E">
        <w:rPr>
          <w:lang w:val="ru-RU"/>
        </w:rPr>
        <w:t>;</w:t>
      </w:r>
    </w:p>
    <w:p w14:paraId="152FF017" w14:textId="2E317BFC" w:rsidR="003B109F" w:rsidRPr="00822AB0" w:rsidRDefault="003B109F" w:rsidP="00822AB0">
      <w:pPr>
        <w:spacing w:after="0"/>
        <w:ind w:left="-5" w:right="4" w:firstLine="725"/>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b/>
          <w:sz w:val="24"/>
          <w:szCs w:val="24"/>
          <w:lang w:val="ru-RU"/>
        </w:rPr>
        <w:t>IP-адрес</w:t>
      </w:r>
      <w:r w:rsidRPr="00822AB0">
        <w:rPr>
          <w:rFonts w:ascii="Times New Roman" w:eastAsia="Times New Roman" w:hAnsi="Times New Roman" w:cs="Times New Roman"/>
          <w:sz w:val="24"/>
          <w:szCs w:val="24"/>
          <w:lang w:val="ru-RU"/>
        </w:rPr>
        <w:t xml:space="preserve"> – уникальный сетевой адрес узла в компьютерной сети, построенной по протоколу.</w:t>
      </w:r>
    </w:p>
    <w:p w14:paraId="5BC44FA2" w14:textId="77777777" w:rsidR="003B109F" w:rsidRPr="00822AB0" w:rsidRDefault="003B109F" w:rsidP="00822AB0">
      <w:pPr>
        <w:pStyle w:val="a6"/>
        <w:spacing w:before="0" w:beforeAutospacing="0" w:after="0" w:afterAutospacing="0" w:line="288" w:lineRule="atLeast"/>
        <w:ind w:firstLine="720"/>
        <w:jc w:val="both"/>
        <w:rPr>
          <w:lang w:val="ru-RU"/>
        </w:rPr>
      </w:pPr>
    </w:p>
    <w:p w14:paraId="57EEC588" w14:textId="5873A846" w:rsidR="00385DAA" w:rsidRDefault="00486DD0" w:rsidP="0079342D">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права и обязанности Оператора</w:t>
      </w:r>
    </w:p>
    <w:p w14:paraId="680B7BE4" w14:textId="77777777" w:rsidR="0079342D" w:rsidRPr="00822AB0" w:rsidRDefault="0079342D" w:rsidP="0079342D">
      <w:pPr>
        <w:pStyle w:val="a5"/>
        <w:autoSpaceDE w:val="0"/>
        <w:autoSpaceDN w:val="0"/>
        <w:adjustRightInd w:val="0"/>
        <w:spacing w:after="0" w:line="240" w:lineRule="auto"/>
        <w:ind w:left="502"/>
        <w:rPr>
          <w:rFonts w:ascii="Times New Roman" w:hAnsi="Times New Roman" w:cs="Times New Roman"/>
          <w:b/>
          <w:color w:val="000000"/>
          <w:sz w:val="24"/>
          <w:szCs w:val="24"/>
          <w:lang w:val="ru-RU"/>
        </w:rPr>
      </w:pPr>
    </w:p>
    <w:p w14:paraId="190C2987" w14:textId="77777777" w:rsidR="009F2995" w:rsidRPr="00822AB0" w:rsidRDefault="00385DAA" w:rsidP="00822AB0">
      <w:pPr>
        <w:pStyle w:val="a5"/>
        <w:autoSpaceDE w:val="0"/>
        <w:autoSpaceDN w:val="0"/>
        <w:adjustRightInd w:val="0"/>
        <w:spacing w:after="0" w:line="240" w:lineRule="auto"/>
        <w:ind w:left="0" w:right="-421"/>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3.1. </w:t>
      </w:r>
      <w:r w:rsidR="00486DD0" w:rsidRPr="00822AB0">
        <w:rPr>
          <w:rFonts w:ascii="Times New Roman" w:eastAsia="Times New Roman" w:hAnsi="Times New Roman" w:cs="Times New Roman"/>
          <w:sz w:val="24"/>
          <w:szCs w:val="24"/>
          <w:lang w:val="ru-RU"/>
        </w:rPr>
        <w:t>Оператор имеет право:</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получать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субъекта персональных данных достоверные информацию, содержащ</w:t>
      </w:r>
      <w:r w:rsidR="009F2995" w:rsidRPr="00822AB0">
        <w:rPr>
          <w:rFonts w:ascii="Times New Roman" w:eastAsia="Times New Roman" w:hAnsi="Times New Roman" w:cs="Times New Roman"/>
          <w:sz w:val="24"/>
          <w:szCs w:val="24"/>
          <w:lang w:val="ru-RU"/>
        </w:rPr>
        <w:t>ую</w:t>
      </w:r>
      <w:r w:rsidR="00486DD0" w:rsidRPr="00822AB0">
        <w:rPr>
          <w:rFonts w:ascii="Times New Roman" w:eastAsia="Times New Roman" w:hAnsi="Times New Roman" w:cs="Times New Roman"/>
          <w:sz w:val="24"/>
          <w:szCs w:val="24"/>
          <w:lang w:val="ru-RU"/>
        </w:rPr>
        <w:t xml:space="preserve"> персональные данные;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случае отзыва субъектом персональных данных согласия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обработку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направления обращения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требованием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действующем законодательстве;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самостоятельно определять состав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перечень мер, необходимых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достаточных для обеспечения выполнения обязанностей,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6743C2" w:rsidRPr="00822AB0">
        <w:rPr>
          <w:rFonts w:ascii="Times New Roman" w:eastAsia="Times New Roman" w:hAnsi="Times New Roman" w:cs="Times New Roman"/>
          <w:sz w:val="24"/>
          <w:szCs w:val="24"/>
          <w:lang w:val="ru-RU"/>
        </w:rPr>
        <w:t>, иными федеральными законами</w:t>
      </w:r>
      <w:r w:rsidR="00486DD0" w:rsidRPr="00822AB0">
        <w:rPr>
          <w:rFonts w:ascii="Times New Roman" w:eastAsia="Times New Roman" w:hAnsi="Times New Roman" w:cs="Times New Roman"/>
          <w:sz w:val="24"/>
          <w:szCs w:val="24"/>
          <w:lang w:val="ru-RU"/>
        </w:rPr>
        <w:t xml:space="preserve">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принятыми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нормативными правовыми актами, если иное не</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предусмотрено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 или другими федеральными законами.</w:t>
      </w:r>
      <w:r w:rsidR="00486DD0" w:rsidRPr="00822AB0">
        <w:rPr>
          <w:rFonts w:ascii="Times New Roman" w:eastAsia="Times New Roman" w:hAnsi="Times New Roman" w:cs="Times New Roman"/>
          <w:sz w:val="24"/>
          <w:szCs w:val="24"/>
          <w:lang w:val="ru-RU"/>
        </w:rPr>
        <w:br/>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3.2. Оператор обязан:</w:t>
      </w:r>
    </w:p>
    <w:p w14:paraId="25717911" w14:textId="4F64C84C" w:rsidR="00486DD0" w:rsidRPr="00822AB0" w:rsidRDefault="009F2995" w:rsidP="00822AB0">
      <w:pPr>
        <w:pStyle w:val="a5"/>
        <w:autoSpaceDE w:val="0"/>
        <w:autoSpaceDN w:val="0"/>
        <w:adjustRightInd w:val="0"/>
        <w:spacing w:after="0" w:line="240" w:lineRule="auto"/>
        <w:ind w:left="0" w:right="-421"/>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 использовать полученную персональную информацию Пользователя только для целей</w:t>
      </w:r>
      <w:r w:rsidR="00E75FF5" w:rsidRPr="00822AB0">
        <w:rPr>
          <w:rFonts w:ascii="Times New Roman" w:eastAsia="Times New Roman" w:hAnsi="Times New Roman" w:cs="Times New Roman"/>
          <w:sz w:val="24"/>
          <w:szCs w:val="24"/>
          <w:lang w:val="ru-RU"/>
        </w:rPr>
        <w:t xml:space="preserve"> в соответствии с настоящей политикой;</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предоставлять субъекту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его просьбе информацию, касающуюся обработки его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организовывать обработку персональных данных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установленном действующим законодательством</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РФ;</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отвечать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обращения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запросы субъектов персональных данных</w:t>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их</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законных представителей</w:t>
      </w:r>
      <w:r w:rsidR="00B34546" w:rsidRPr="00822AB0">
        <w:rPr>
          <w:rFonts w:ascii="Times New Roman" w:eastAsia="Times New Roman" w:hAnsi="Times New Roman" w:cs="Times New Roman"/>
          <w:sz w:val="24"/>
          <w:szCs w:val="24"/>
          <w:lang w:val="ru-RU"/>
        </w:rPr>
        <w:t>, иных надлежащим образом уполномоченных лиц</w:t>
      </w:r>
      <w:r w:rsidR="00486DD0" w:rsidRPr="00822AB0">
        <w:rPr>
          <w:rFonts w:ascii="Times New Roman" w:eastAsia="Times New Roman" w:hAnsi="Times New Roman" w:cs="Times New Roman"/>
          <w:sz w:val="24"/>
          <w:szCs w:val="24"/>
          <w:lang w:val="ru-RU"/>
        </w:rPr>
        <w:t xml:space="preserve">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требованиями Закона </w:t>
      </w:r>
      <w:r w:rsidR="00B34546" w:rsidRPr="00822AB0">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B34546"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сообщать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уполномоченный орган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защите прав субъектов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запросу этого органа необходимую информацию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течение 10</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дней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даты получения такого запроса;</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публиковать или иным образом обеспечивать неограниченный доступ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настоящей Политике;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принимать правовые, организационные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технические меры для защиты персональных данных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неправомерного или случайного доступа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уничтожения, изменения, блокирования, копирования, предоставления, распространения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иных неправомерных действий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отношении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прекратить передачу (распространение, предоставление, доступ) персональных данных, прекратить обработку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уничтожить персональные данные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случаях,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исполнять иные обязанности, предусмотренные Законом </w:t>
      </w:r>
      <w:r w:rsidR="000124B2">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0124B2">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p>
    <w:p w14:paraId="367A8FCF" w14:textId="01FA08C9" w:rsidR="00385DAA" w:rsidRPr="00822AB0" w:rsidRDefault="00385DAA" w:rsidP="0079342D">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4. Основные права и обязанности субъектов персональных данных</w:t>
      </w:r>
    </w:p>
    <w:p w14:paraId="32B5AF2B" w14:textId="6864DD21" w:rsidR="0079342D" w:rsidRDefault="0079342D" w:rsidP="0079342D">
      <w:pPr>
        <w:pStyle w:val="a5"/>
        <w:autoSpaceDE w:val="0"/>
        <w:autoSpaceDN w:val="0"/>
        <w:adjustRightInd w:val="0"/>
        <w:spacing w:after="0" w:line="240" w:lineRule="auto"/>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w:t>
      </w:r>
      <w:r w:rsidR="00385DAA" w:rsidRPr="00822AB0">
        <w:rPr>
          <w:rFonts w:ascii="Times New Roman" w:eastAsia="Times New Roman" w:hAnsi="Times New Roman" w:cs="Times New Roman"/>
          <w:sz w:val="24"/>
          <w:szCs w:val="24"/>
          <w:lang w:val="ru-RU"/>
        </w:rPr>
        <w:t>4.1. Субъект персональных данных имеют право:</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получать информацию, касающуюся обработки его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предусмотренных федеральными законами. Сведения предоставляются субъекту персональных данных Оператором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доступной форме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них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должны содержаться персональные данные, относящиеся к</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другим субъектам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когда имеются законные основания для раскрытия таких персональных данных. Перечень информации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порядок ее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получения установлен Законом </w:t>
      </w:r>
      <w:r>
        <w:rPr>
          <w:rFonts w:ascii="Times New Roman" w:eastAsia="Times New Roman" w:hAnsi="Times New Roman" w:cs="Times New Roman"/>
          <w:sz w:val="24"/>
          <w:szCs w:val="24"/>
          <w:lang w:val="ru-RU"/>
        </w:rPr>
        <w:t>«О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персональных данных</w:t>
      </w:r>
      <w:r>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требовать от</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оператора уточнения его персональных данных, их</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блокирования или уничтожения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случае, если персональные данные являются неполными, устаревшими, неточными, незаконно полученными или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являются необходимыми для заявленной цели обработки,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принимать предусмотренные законом меры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своих прав;</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выдвигать условие предварительного согласия при обработке персональных данных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целях продвижения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рынке товаров, работ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услуг;</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отзыв согласия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обработку персональных данных,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направление требования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прекращении обработки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обжаловать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уполномоченный орган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прав субъектов персональных данных или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судебном порядке неправомерные действия или бездействие Оператора при обработке его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осуществление иных прав, предусмотренных законодательством</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РФ.</w:t>
      </w:r>
      <w:r w:rsidR="00385DAA" w:rsidRPr="00822AB0">
        <w:rPr>
          <w:rFonts w:ascii="Times New Roman" w:eastAsia="Times New Roman" w:hAnsi="Times New Roman" w:cs="Times New Roman"/>
          <w:sz w:val="24"/>
          <w:szCs w:val="24"/>
          <w:lang w:val="ru-RU"/>
        </w:rPr>
        <w:br/>
      </w:r>
      <w:r w:rsidR="000117F7" w:rsidRPr="00822AB0">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4.2. Субъекты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предоставля</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достоверные данные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себе;</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сообща</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об</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уточнении (обновлении, изменении) своих персональных данных.</w:t>
      </w:r>
      <w:r w:rsidR="00385DAA" w:rsidRPr="00822AB0">
        <w:rPr>
          <w:rFonts w:ascii="Times New Roman" w:eastAsia="Times New Roman" w:hAnsi="Times New Roman" w:cs="Times New Roman"/>
          <w:sz w:val="24"/>
          <w:szCs w:val="24"/>
          <w:lang w:val="ru-RU"/>
        </w:rPr>
        <w:br/>
      </w:r>
    </w:p>
    <w:p w14:paraId="74C662FF" w14:textId="52E6C691" w:rsidR="00752141" w:rsidRDefault="00752141"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5. Принципы обработки персональных данных</w:t>
      </w:r>
    </w:p>
    <w:p w14:paraId="7A5C8416" w14:textId="77777777" w:rsidR="0079342D" w:rsidRPr="00822AB0" w:rsidRDefault="0079342D"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p>
    <w:p w14:paraId="1BB347FE" w14:textId="68169CC5" w:rsidR="001749F6" w:rsidRPr="00822AB0" w:rsidRDefault="00FA7D4D"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5.1. Обработка персональных данных осуществляется на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законной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справедливой основе.</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5.2. Обработка персональных данных ограничивается достижением конкретных, заранее определенных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законных целей.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обработка персональных данных, несовместимая с</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целями сбора персональных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5.3.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объединение баз данных, содержащих персональные данные, обработка которых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целях, несовместимых между собой.</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5.4. Обработке подлежат только персональные данные, которые отвечают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5.5. Содержание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объем обрабатываемых персональных данных соответствуют заявленным целям обработки.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избыточность обрабатываемых персональных данных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заявленным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5.6. При обработке персональных данных обеспечивается точность персональных данных,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достаточность, 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необходимых случаях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актуальность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 обработки персональных данных. Оператор принимает необходимые меры и/или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обеспечивает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принятие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удалению или уточнению неполных или неточных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5.7. Хранение персональных данных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 xml:space="preserve">установлен федеральным законом. Обрабатываемые персональные данные уничтожаются либо </w:t>
      </w:r>
      <w:r w:rsidR="00752141" w:rsidRPr="00822AB0">
        <w:rPr>
          <w:rFonts w:ascii="Times New Roman" w:eastAsia="Times New Roman" w:hAnsi="Times New Roman" w:cs="Times New Roman"/>
          <w:sz w:val="24"/>
          <w:szCs w:val="24"/>
          <w:lang w:val="ru-RU"/>
        </w:rPr>
        <w:lastRenderedPageBreak/>
        <w:t>обезличиваются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целей обработки или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случае утраты необходимости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этих целей, если иное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предусмотрено федеральным законом.</w:t>
      </w:r>
    </w:p>
    <w:p w14:paraId="66E3EA88" w14:textId="17E0608F" w:rsidR="00906BB4" w:rsidRPr="00822AB0" w:rsidRDefault="005C5629"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1749F6" w:rsidRPr="00822AB0">
        <w:rPr>
          <w:rFonts w:ascii="Times New Roman" w:eastAsia="Times New Roman" w:hAnsi="Times New Roman" w:cs="Times New Roman"/>
          <w:sz w:val="24"/>
          <w:szCs w:val="24"/>
          <w:lang w:val="ru-RU"/>
        </w:rPr>
        <w:t xml:space="preserve">5.8. Персональные данные, которые Пользователь предоставляет самостоятельно в процессе пользования сервисом Оператора и которые обрабатываются Оператором: фамилия, имя, </w:t>
      </w:r>
      <w:proofErr w:type="gramStart"/>
      <w:r w:rsidR="001749F6" w:rsidRPr="00822AB0">
        <w:rPr>
          <w:rFonts w:ascii="Times New Roman" w:eastAsia="Times New Roman" w:hAnsi="Times New Roman" w:cs="Times New Roman"/>
          <w:sz w:val="24"/>
          <w:szCs w:val="24"/>
          <w:lang w:val="ru-RU"/>
        </w:rPr>
        <w:t>отчество</w:t>
      </w:r>
      <w:r w:rsidR="000124B2">
        <w:rPr>
          <w:rFonts w:ascii="Times New Roman" w:eastAsia="Times New Roman" w:hAnsi="Times New Roman" w:cs="Times New Roman"/>
          <w:sz w:val="24"/>
          <w:szCs w:val="24"/>
          <w:lang w:val="ru-RU"/>
        </w:rPr>
        <w:t>(</w:t>
      </w:r>
      <w:proofErr w:type="gramEnd"/>
      <w:r w:rsidR="000124B2">
        <w:rPr>
          <w:rFonts w:ascii="Times New Roman" w:eastAsia="Times New Roman" w:hAnsi="Times New Roman" w:cs="Times New Roman"/>
          <w:sz w:val="24"/>
          <w:szCs w:val="24"/>
          <w:lang w:val="ru-RU"/>
        </w:rPr>
        <w:t>при наличии)</w:t>
      </w:r>
      <w:r w:rsidR="001749F6" w:rsidRPr="00822AB0">
        <w:rPr>
          <w:rFonts w:ascii="Times New Roman" w:eastAsia="Times New Roman" w:hAnsi="Times New Roman" w:cs="Times New Roman"/>
          <w:sz w:val="24"/>
          <w:szCs w:val="24"/>
          <w:lang w:val="ru-RU"/>
        </w:rPr>
        <w:t>, номер телефона, адрес электронной почты.</w:t>
      </w:r>
    </w:p>
    <w:p w14:paraId="6D316A63" w14:textId="48833F0B" w:rsidR="00293E4F" w:rsidRPr="000124B2" w:rsidRDefault="005C5629" w:rsidP="00822AB0">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5.9. Информаци</w:t>
      </w:r>
      <w:r w:rsidR="00313D82">
        <w:rPr>
          <w:rFonts w:ascii="Times New Roman" w:eastAsia="Times New Roman" w:hAnsi="Times New Roman" w:cs="Times New Roman"/>
          <w:sz w:val="24"/>
          <w:szCs w:val="24"/>
          <w:lang w:val="ru-RU"/>
        </w:rPr>
        <w:t>ю</w:t>
      </w:r>
      <w:r w:rsidRPr="00822AB0">
        <w:rPr>
          <w:rFonts w:ascii="Times New Roman" w:eastAsia="Times New Roman" w:hAnsi="Times New Roman" w:cs="Times New Roman"/>
          <w:sz w:val="24"/>
          <w:szCs w:val="24"/>
          <w:lang w:val="ru-RU"/>
        </w:rPr>
        <w:t xml:space="preserve"> из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w:t>
      </w:r>
      <w:proofErr w:type="spellStart"/>
      <w:r w:rsidRPr="00822AB0">
        <w:rPr>
          <w:rFonts w:ascii="Times New Roman" w:eastAsia="Times New Roman" w:hAnsi="Times New Roman" w:cs="Times New Roman"/>
          <w:sz w:val="24"/>
          <w:szCs w:val="24"/>
          <w:lang w:val="ru-RU"/>
        </w:rPr>
        <w:t>куки</w:t>
      </w:r>
      <w:proofErr w:type="spellEnd"/>
      <w:r w:rsidRPr="00822AB0">
        <w:rPr>
          <w:rFonts w:ascii="Times New Roman" w:eastAsia="Times New Roman" w:hAnsi="Times New Roman" w:cs="Times New Roman"/>
          <w:sz w:val="24"/>
          <w:szCs w:val="24"/>
          <w:lang w:val="ru-RU"/>
        </w:rPr>
        <w:t xml:space="preserve">) Оператор использует в целях отслеживания активности и хранения информации. Информация, которая собирается с помощью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помогает анализировать то, как используется веб-сайт Оператора с целью сделать его максимально удобным и функциональным</w:t>
      </w:r>
      <w:r w:rsidR="000E0F10" w:rsidRPr="00822AB0">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Также на сайте происходит сбор и обработка обезличенных данных о посетителях (в т.ч. файлов</w:t>
      </w:r>
      <w:r w:rsidR="00675968"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 xml:space="preserve">«cookie») </w:t>
      </w:r>
      <w:r w:rsidR="00293E4F" w:rsidRPr="000124B2">
        <w:rPr>
          <w:rFonts w:ascii="Times New Roman" w:eastAsia="Times New Roman" w:hAnsi="Times New Roman" w:cs="Times New Roman"/>
          <w:sz w:val="24"/>
          <w:szCs w:val="24"/>
          <w:lang w:val="ru-RU"/>
        </w:rPr>
        <w:t xml:space="preserve">с помощью сервисов интернет-статистики </w:t>
      </w:r>
      <w:r w:rsidR="000124B2" w:rsidRPr="000124B2">
        <w:rPr>
          <w:rFonts w:ascii="Times New Roman" w:eastAsia="Times New Roman" w:hAnsi="Times New Roman" w:cs="Times New Roman"/>
          <w:sz w:val="24"/>
          <w:szCs w:val="24"/>
          <w:lang w:val="ru-RU"/>
        </w:rPr>
        <w:t xml:space="preserve">Яндекс Метрика, </w:t>
      </w:r>
      <w:proofErr w:type="spellStart"/>
      <w:r w:rsidR="000124B2" w:rsidRPr="000124B2">
        <w:rPr>
          <w:rFonts w:ascii="Times New Roman" w:eastAsia="Times New Roman" w:hAnsi="Times New Roman" w:cs="Times New Roman"/>
          <w:sz w:val="24"/>
          <w:szCs w:val="24"/>
          <w:lang w:val="ru-RU"/>
        </w:rPr>
        <w:t>Google</w:t>
      </w:r>
      <w:proofErr w:type="spellEnd"/>
      <w:r w:rsidR="000124B2" w:rsidRPr="000124B2">
        <w:rPr>
          <w:rFonts w:ascii="Times New Roman" w:eastAsia="Times New Roman" w:hAnsi="Times New Roman" w:cs="Times New Roman"/>
          <w:sz w:val="24"/>
          <w:szCs w:val="24"/>
          <w:lang w:val="ru-RU"/>
        </w:rPr>
        <w:t xml:space="preserve"> </w:t>
      </w:r>
      <w:proofErr w:type="spellStart"/>
      <w:r w:rsidR="000124B2" w:rsidRPr="000124B2">
        <w:rPr>
          <w:rFonts w:ascii="Times New Roman" w:eastAsia="Times New Roman" w:hAnsi="Times New Roman" w:cs="Times New Roman"/>
          <w:sz w:val="24"/>
          <w:szCs w:val="24"/>
          <w:lang w:val="ru-RU"/>
        </w:rPr>
        <w:t>Analytics</w:t>
      </w:r>
      <w:proofErr w:type="spellEnd"/>
      <w:r w:rsidR="000124B2" w:rsidRPr="000124B2">
        <w:rPr>
          <w:rFonts w:ascii="Times New Roman" w:eastAsia="Times New Roman" w:hAnsi="Times New Roman" w:cs="Times New Roman"/>
          <w:sz w:val="24"/>
          <w:szCs w:val="24"/>
          <w:lang w:val="ru-RU"/>
        </w:rPr>
        <w:t>, UIS</w:t>
      </w:r>
      <w:r w:rsidR="00293E4F" w:rsidRPr="000124B2">
        <w:rPr>
          <w:rFonts w:ascii="Times New Roman" w:eastAsia="Times New Roman" w:hAnsi="Times New Roman" w:cs="Times New Roman"/>
          <w:sz w:val="24"/>
          <w:szCs w:val="24"/>
          <w:lang w:val="ru-RU"/>
        </w:rPr>
        <w:t>.</w:t>
      </w:r>
    </w:p>
    <w:p w14:paraId="39B1FD13" w14:textId="49196465" w:rsidR="005C5629" w:rsidRPr="00822AB0" w:rsidRDefault="005C5629" w:rsidP="000124B2">
      <w:pPr>
        <w:spacing w:after="0" w:line="240" w:lineRule="auto"/>
        <w:ind w:firstLine="720"/>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являются файлами, которые содержат небольшое количество данных, которые могут содержать анонимный уникальный идентификатор. 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направляются в браузер с веб-сайта и хранятся на устройстве пользователя </w:t>
      </w:r>
      <w:r w:rsidR="00313D82">
        <w:rPr>
          <w:rFonts w:ascii="Times New Roman" w:eastAsia="Times New Roman" w:hAnsi="Times New Roman" w:cs="Times New Roman"/>
          <w:sz w:val="24"/>
          <w:szCs w:val="24"/>
          <w:lang w:val="ru-RU"/>
        </w:rPr>
        <w:t>веб-</w:t>
      </w:r>
      <w:r w:rsidRPr="00822AB0">
        <w:rPr>
          <w:rFonts w:ascii="Times New Roman" w:eastAsia="Times New Roman" w:hAnsi="Times New Roman" w:cs="Times New Roman"/>
          <w:sz w:val="24"/>
          <w:szCs w:val="24"/>
          <w:lang w:val="ru-RU"/>
        </w:rPr>
        <w:t xml:space="preserve">сайта. Можно отказаться от всех </w:t>
      </w:r>
      <w:r w:rsidR="00313D82">
        <w:rPr>
          <w:rFonts w:ascii="Times New Roman" w:eastAsia="Times New Roman" w:hAnsi="Times New Roman" w:cs="Times New Roman"/>
          <w:sz w:val="24"/>
          <w:szCs w:val="24"/>
          <w:lang w:val="ru-RU"/>
        </w:rPr>
        <w:t>ф</w:t>
      </w:r>
      <w:r w:rsidRPr="00822AB0">
        <w:rPr>
          <w:rFonts w:ascii="Times New Roman" w:eastAsia="Times New Roman" w:hAnsi="Times New Roman" w:cs="Times New Roman"/>
          <w:sz w:val="24"/>
          <w:szCs w:val="24"/>
          <w:lang w:val="ru-RU"/>
        </w:rPr>
        <w:t xml:space="preserve">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(при изменении настроек браузера или при изменении настроек сервиса при наличии такой технической возможности</w:t>
      </w:r>
      <w:r w:rsidR="00313D82">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p>
    <w:p w14:paraId="042AABD6" w14:textId="5C4F77CE" w:rsidR="009306AC" w:rsidRDefault="00752141" w:rsidP="002005C8">
      <w:pPr>
        <w:spacing w:after="0" w:line="240" w:lineRule="auto"/>
        <w:jc w:val="center"/>
        <w:rPr>
          <w:rFonts w:ascii="Times New Roman" w:hAnsi="Times New Roman" w:cs="Times New Roman"/>
          <w:b/>
          <w:color w:val="000000"/>
          <w:sz w:val="24"/>
          <w:szCs w:val="24"/>
          <w:lang w:val="ru-RU"/>
        </w:rPr>
      </w:pPr>
      <w:r w:rsidRPr="00822AB0">
        <w:rPr>
          <w:rFonts w:ascii="Times New Roman" w:eastAsia="Times New Roman" w:hAnsi="Times New Roman" w:cs="Times New Roman"/>
          <w:color w:val="FF0000"/>
          <w:sz w:val="24"/>
          <w:szCs w:val="24"/>
          <w:lang w:val="ru-RU"/>
        </w:rPr>
        <w:br/>
      </w:r>
      <w:r w:rsidR="009306AC" w:rsidRPr="00822AB0">
        <w:rPr>
          <w:rFonts w:ascii="Times New Roman" w:hAnsi="Times New Roman" w:cs="Times New Roman"/>
          <w:b/>
          <w:color w:val="000000"/>
          <w:sz w:val="24"/>
          <w:szCs w:val="24"/>
          <w:lang w:val="ru-RU"/>
        </w:rPr>
        <w:t>6. Цели обработки персональных данных</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9360"/>
      </w:tblGrid>
      <w:tr w:rsidR="002005C8" w:rsidRPr="00F75F26" w14:paraId="72FA05C0" w14:textId="77777777" w:rsidTr="0039703D">
        <w:trPr>
          <w:trHeight w:val="1146"/>
          <w:tblCellSpacing w:w="6" w:type="dxa"/>
        </w:trPr>
        <w:tc>
          <w:tcPr>
            <w:tcW w:w="9336" w:type="dxa"/>
            <w:vAlign w:val="center"/>
            <w:hideMark/>
          </w:tcPr>
          <w:p w14:paraId="0F81AEB2" w14:textId="2EACC883" w:rsidR="002005C8" w:rsidRPr="006D0C29" w:rsidRDefault="002005C8"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Цель обработки</w:t>
            </w:r>
            <w:r w:rsidRPr="00822AB0">
              <w:rPr>
                <w:rFonts w:ascii="Times New Roman" w:eastAsia="Times New Roman" w:hAnsi="Times New Roman" w:cs="Times New Roman"/>
                <w:b/>
                <w:bCs/>
                <w:sz w:val="24"/>
                <w:szCs w:val="24"/>
                <w:lang w:val="ru-RU"/>
              </w:rPr>
              <w:t xml:space="preserve"> - </w:t>
            </w:r>
            <w:r w:rsidRPr="00822AB0">
              <w:rPr>
                <w:rFonts w:ascii="Times New Roman" w:eastAsia="Times New Roman" w:hAnsi="Times New Roman" w:cs="Times New Roman"/>
                <w:sz w:val="24"/>
                <w:szCs w:val="24"/>
                <w:lang w:val="ru-RU"/>
              </w:rPr>
              <w:t xml:space="preserve">предоставление доступа Пользователю к сервисам, информации и/или материалам, содержащимся на веб-сайте </w:t>
            </w:r>
            <w:hyperlink r:id="rId16" w:history="1">
              <w:r w:rsidR="00F75F26" w:rsidRPr="00905C3E">
                <w:rPr>
                  <w:rStyle w:val="a3"/>
                </w:rPr>
                <w:t>https</w:t>
              </w:r>
              <w:r w:rsidR="00F75F26" w:rsidRPr="00905C3E">
                <w:rPr>
                  <w:rStyle w:val="a3"/>
                  <w:lang w:val="ru-RU"/>
                </w:rPr>
                <w:t>://</w:t>
              </w:r>
              <w:proofErr w:type="spellStart"/>
              <w:r w:rsidR="00F75F26" w:rsidRPr="00905C3E">
                <w:rPr>
                  <w:rStyle w:val="a3"/>
                </w:rPr>
                <w:t>pervouralsk</w:t>
              </w:r>
              <w:proofErr w:type="spellEnd"/>
              <w:r w:rsidR="00F75F26" w:rsidRPr="00905C3E">
                <w:rPr>
                  <w:rStyle w:val="a3"/>
                  <w:lang w:val="ru-RU"/>
                </w:rPr>
                <w:t>.</w:t>
              </w:r>
              <w:proofErr w:type="spellStart"/>
              <w:r w:rsidR="00F75F26" w:rsidRPr="00905C3E">
                <w:rPr>
                  <w:rStyle w:val="a3"/>
                </w:rPr>
                <w:t>denta</w:t>
              </w:r>
              <w:proofErr w:type="spellEnd"/>
              <w:r w:rsidR="00F75F26" w:rsidRPr="00905C3E">
                <w:rPr>
                  <w:rStyle w:val="a3"/>
                  <w:lang w:val="ru-RU"/>
                </w:rPr>
                <w:t>-</w:t>
              </w:r>
              <w:proofErr w:type="spellStart"/>
              <w:r w:rsidR="00F75F26" w:rsidRPr="00905C3E">
                <w:rPr>
                  <w:rStyle w:val="a3"/>
                </w:rPr>
                <w:t>keller</w:t>
              </w:r>
              <w:proofErr w:type="spellEnd"/>
              <w:r w:rsidR="00F75F26" w:rsidRPr="00905C3E">
                <w:rPr>
                  <w:rStyle w:val="a3"/>
                  <w:lang w:val="ru-RU"/>
                </w:rPr>
                <w:t>.</w:t>
              </w:r>
              <w:proofErr w:type="spellStart"/>
              <w:r w:rsidR="00F75F26" w:rsidRPr="00905C3E">
                <w:rPr>
                  <w:rStyle w:val="a3"/>
                </w:rPr>
                <w:t>ru</w:t>
              </w:r>
              <w:proofErr w:type="spellEnd"/>
              <w:r w:rsidR="00F75F26" w:rsidRPr="00905C3E">
                <w:rPr>
                  <w:rStyle w:val="a3"/>
                  <w:lang w:val="ru-RU"/>
                </w:rPr>
                <w:t>/</w:t>
              </w:r>
            </w:hyperlink>
            <w:r w:rsidRPr="006D0C29">
              <w:rPr>
                <w:rFonts w:ascii="Times New Roman" w:eastAsia="Times New Roman" w:hAnsi="Times New Roman" w:cs="Times New Roman"/>
                <w:sz w:val="24"/>
                <w:szCs w:val="24"/>
                <w:lang w:val="ru-RU"/>
              </w:rPr>
              <w:t>.</w:t>
            </w:r>
          </w:p>
          <w:p w14:paraId="0FE5C24A" w14:textId="52538334" w:rsidR="004124D7" w:rsidRDefault="004124D7"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Персональные данные</w:t>
            </w:r>
            <w:r w:rsidRPr="00822AB0">
              <w:rPr>
                <w:rFonts w:ascii="Times New Roman" w:eastAsia="Times New Roman" w:hAnsi="Times New Roman" w:cs="Times New Roman"/>
                <w:sz w:val="24"/>
                <w:szCs w:val="24"/>
                <w:lang w:val="ru-RU"/>
              </w:rPr>
              <w:t xml:space="preserve"> - номер телефона, фамилия, имя, отчество</w:t>
            </w:r>
            <w:r>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(при наличии), адрес электронной почты.</w:t>
            </w:r>
          </w:p>
          <w:p w14:paraId="740EEFFB" w14:textId="500B4F58" w:rsidR="004124D7" w:rsidRPr="00822AB0" w:rsidRDefault="004124D7" w:rsidP="004124D7">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Виды обработки персональных данных</w:t>
            </w:r>
            <w:r w:rsidRPr="00822AB0">
              <w:rPr>
                <w:rFonts w:ascii="Times New Roman" w:eastAsia="Times New Roman" w:hAnsi="Times New Roman" w:cs="Times New Roman"/>
                <w:sz w:val="24"/>
                <w:szCs w:val="24"/>
                <w:lang w:val="ru-RU"/>
              </w:rPr>
              <w:t xml:space="preserve"> - 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p>
        </w:tc>
      </w:tr>
      <w:tr w:rsidR="009306AC" w:rsidRPr="00F75F26" w14:paraId="6D1AFF32" w14:textId="77777777" w:rsidTr="0039703D">
        <w:trPr>
          <w:trHeight w:val="900"/>
          <w:tblCellSpacing w:w="6" w:type="dxa"/>
        </w:trPr>
        <w:tc>
          <w:tcPr>
            <w:tcW w:w="9336" w:type="dxa"/>
            <w:vAlign w:val="center"/>
            <w:hideMark/>
          </w:tcPr>
          <w:p w14:paraId="5084137E" w14:textId="44BB85D4" w:rsidR="00D14DD0" w:rsidRPr="00822AB0" w:rsidRDefault="009306AC" w:rsidP="004124D7">
            <w:pPr>
              <w:spacing w:after="0" w:line="240" w:lineRule="auto"/>
              <w:ind w:left="-26"/>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rPr>
              <w:t> </w:t>
            </w:r>
            <w:r w:rsidR="00804918" w:rsidRPr="00822AB0">
              <w:rPr>
                <w:rFonts w:ascii="Times New Roman" w:eastAsia="Times New Roman" w:hAnsi="Times New Roman" w:cs="Times New Roman"/>
                <w:sz w:val="24"/>
                <w:szCs w:val="24"/>
                <w:lang w:val="ru-RU"/>
              </w:rPr>
              <w:t xml:space="preserve">     </w:t>
            </w:r>
            <w:r w:rsidR="00D14DD0" w:rsidRPr="00822AB0">
              <w:rPr>
                <w:rFonts w:ascii="Times New Roman" w:eastAsia="Times New Roman" w:hAnsi="Times New Roman" w:cs="Times New Roman"/>
                <w:sz w:val="24"/>
                <w:szCs w:val="24"/>
                <w:lang w:val="ru-RU"/>
              </w:rPr>
              <w:t xml:space="preserve">Обработка персональных данных производится в следующих целях: </w:t>
            </w:r>
            <w:r w:rsidR="005437FD" w:rsidRPr="00822AB0">
              <w:rPr>
                <w:rFonts w:ascii="Times New Roman" w:eastAsia="Times New Roman" w:hAnsi="Times New Roman" w:cs="Times New Roman"/>
                <w:sz w:val="24"/>
                <w:szCs w:val="24"/>
                <w:lang w:val="ru-RU"/>
              </w:rPr>
              <w:t>выполнение требований законодательства Российской Федерации и иных нормативных правовых актов</w:t>
            </w:r>
            <w:r w:rsidR="0039703D">
              <w:rPr>
                <w:rFonts w:ascii="Times New Roman" w:eastAsia="Times New Roman" w:hAnsi="Times New Roman" w:cs="Times New Roman"/>
                <w:sz w:val="24"/>
                <w:szCs w:val="24"/>
                <w:lang w:val="ru-RU"/>
              </w:rPr>
              <w:t>, в том числе</w:t>
            </w:r>
            <w:r w:rsidR="005437FD" w:rsidRPr="00822AB0">
              <w:rPr>
                <w:rFonts w:ascii="Times New Roman" w:eastAsia="Times New Roman" w:hAnsi="Times New Roman" w:cs="Times New Roman"/>
                <w:sz w:val="24"/>
                <w:szCs w:val="24"/>
                <w:lang w:val="ru-RU"/>
              </w:rPr>
              <w:t xml:space="preserve"> в сфере здравоохранения, оказани</w:t>
            </w:r>
            <w:r w:rsidR="0039703D">
              <w:rPr>
                <w:rFonts w:ascii="Times New Roman" w:eastAsia="Times New Roman" w:hAnsi="Times New Roman" w:cs="Times New Roman"/>
                <w:sz w:val="24"/>
                <w:szCs w:val="24"/>
                <w:lang w:val="ru-RU"/>
              </w:rPr>
              <w:t>я</w:t>
            </w:r>
            <w:r w:rsidR="005437FD" w:rsidRPr="00822AB0">
              <w:rPr>
                <w:rFonts w:ascii="Times New Roman" w:eastAsia="Times New Roman" w:hAnsi="Times New Roman" w:cs="Times New Roman"/>
                <w:sz w:val="24"/>
                <w:szCs w:val="24"/>
                <w:lang w:val="ru-RU"/>
              </w:rPr>
              <w:t xml:space="preserve"> медицинской помощи населению; </w:t>
            </w:r>
            <w:r w:rsidR="00D14DD0" w:rsidRPr="00822AB0">
              <w:rPr>
                <w:rFonts w:ascii="Times New Roman" w:eastAsia="Times New Roman" w:hAnsi="Times New Roman" w:cs="Times New Roman"/>
                <w:sz w:val="24"/>
                <w:szCs w:val="24"/>
                <w:lang w:val="ru-RU"/>
              </w:rPr>
              <w:t xml:space="preserve">предоставление информации об услугах, акциях, информации об Операторе, а также иной информации, размещенной на сайте Оператора, в том числе в соответствии с требованиями действующего законодательства Российской Федерации; установление с </w:t>
            </w:r>
            <w:r w:rsidR="0039703D">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ользователем обратной связи при заполнении последним соответствующих форм, размещенных на сайте; обработка запросов, сообщений от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ользователя; предоставление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ользователю эффективной клиентской поддержки при возникновении проблем, связанных с использованием сайта; проведение статистических и иных исследований взаимодействия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ользователя и Оператора</w:t>
            </w:r>
            <w:r w:rsidR="00804918" w:rsidRPr="00822AB0">
              <w:rPr>
                <w:rFonts w:ascii="Times New Roman" w:eastAsia="Times New Roman" w:hAnsi="Times New Roman" w:cs="Times New Roman"/>
                <w:sz w:val="24"/>
                <w:szCs w:val="24"/>
                <w:lang w:val="ru-RU"/>
              </w:rPr>
              <w:t xml:space="preserve"> на основе обезличенных данных</w:t>
            </w:r>
            <w:r w:rsidR="00D14DD0" w:rsidRPr="00822AB0">
              <w:rPr>
                <w:rFonts w:ascii="Times New Roman" w:eastAsia="Times New Roman" w:hAnsi="Times New Roman" w:cs="Times New Roman"/>
                <w:sz w:val="24"/>
                <w:szCs w:val="24"/>
                <w:lang w:val="ru-RU"/>
              </w:rPr>
              <w:t>;</w:t>
            </w:r>
            <w:r w:rsidR="00804918" w:rsidRPr="00822AB0">
              <w:rPr>
                <w:rFonts w:ascii="Times New Roman" w:eastAsia="Times New Roman" w:hAnsi="Times New Roman" w:cs="Times New Roman"/>
                <w:sz w:val="24"/>
                <w:szCs w:val="24"/>
                <w:lang w:val="ru-RU"/>
              </w:rPr>
              <w:t xml:space="preserve"> улучшение качества сайта, удобства его использования, разработка новых сервисов и услуг;</w:t>
            </w:r>
            <w:r w:rsidR="00D14DD0" w:rsidRPr="00822AB0">
              <w:rPr>
                <w:rFonts w:ascii="Times New Roman" w:eastAsia="Times New Roman" w:hAnsi="Times New Roman" w:cs="Times New Roman"/>
                <w:sz w:val="24"/>
                <w:szCs w:val="24"/>
                <w:lang w:val="ru-RU"/>
              </w:rPr>
              <w:t xml:space="preserve"> в иных целях, которые </w:t>
            </w:r>
            <w:r w:rsidR="00570D91" w:rsidRPr="00822AB0">
              <w:rPr>
                <w:rFonts w:ascii="Times New Roman" w:eastAsia="Times New Roman" w:hAnsi="Times New Roman" w:cs="Times New Roman"/>
                <w:sz w:val="24"/>
                <w:szCs w:val="24"/>
                <w:lang w:val="ru-RU"/>
              </w:rPr>
              <w:t>предусматриваются</w:t>
            </w:r>
            <w:r w:rsidR="00D14DD0" w:rsidRPr="00822AB0">
              <w:rPr>
                <w:rFonts w:ascii="Times New Roman" w:eastAsia="Times New Roman" w:hAnsi="Times New Roman" w:cs="Times New Roman"/>
                <w:sz w:val="24"/>
                <w:szCs w:val="24"/>
                <w:lang w:val="ru-RU"/>
              </w:rPr>
              <w:t xml:space="preserve"> в согласии на обработку персональных данных</w:t>
            </w:r>
            <w:r w:rsidR="00B919F6">
              <w:rPr>
                <w:rFonts w:ascii="Times New Roman" w:eastAsia="Times New Roman" w:hAnsi="Times New Roman" w:cs="Times New Roman"/>
                <w:sz w:val="24"/>
                <w:szCs w:val="24"/>
                <w:lang w:val="ru-RU"/>
              </w:rPr>
              <w:t xml:space="preserve"> и</w:t>
            </w:r>
            <w:r w:rsidR="00570D91" w:rsidRPr="00822AB0">
              <w:rPr>
                <w:rFonts w:ascii="Times New Roman" w:eastAsia="Times New Roman" w:hAnsi="Times New Roman" w:cs="Times New Roman"/>
                <w:sz w:val="24"/>
                <w:szCs w:val="24"/>
                <w:lang w:val="ru-RU"/>
              </w:rPr>
              <w:t xml:space="preserve"> действующем законодательстве Российской Федерации.</w:t>
            </w:r>
          </w:p>
          <w:p w14:paraId="3BB9D556" w14:textId="77777777"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p w14:paraId="633A1264" w14:textId="6909F373" w:rsidR="002B3F4F" w:rsidRDefault="002B3F4F" w:rsidP="00B919F6">
            <w:pPr>
              <w:spacing w:after="0"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7. Условия обработки персональных данных</w:t>
            </w:r>
          </w:p>
          <w:p w14:paraId="3DCD7006" w14:textId="77777777" w:rsidR="00B919F6" w:rsidRPr="00822AB0" w:rsidRDefault="00B919F6" w:rsidP="00B919F6">
            <w:pPr>
              <w:spacing w:after="0" w:line="240" w:lineRule="auto"/>
              <w:jc w:val="center"/>
              <w:outlineLvl w:val="1"/>
              <w:rPr>
                <w:rFonts w:ascii="Times New Roman" w:hAnsi="Times New Roman" w:cs="Times New Roman"/>
                <w:b/>
                <w:color w:val="000000"/>
                <w:sz w:val="24"/>
                <w:szCs w:val="24"/>
                <w:lang w:val="ru-RU"/>
              </w:rPr>
            </w:pPr>
          </w:p>
          <w:p w14:paraId="75AF3B82" w14:textId="77777777" w:rsidR="00B919F6"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7.1. Обработка персональных данных осуществляется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согласия субъекта персональных</w:t>
            </w:r>
            <w:r w:rsidR="00B919F6">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данных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его персональных данных.</w:t>
            </w:r>
            <w:r w:rsidRPr="00822AB0">
              <w:rPr>
                <w:rFonts w:ascii="Times New Roman" w:eastAsia="Times New Roman" w:hAnsi="Times New Roman" w:cs="Times New Roman"/>
                <w:sz w:val="24"/>
                <w:szCs w:val="24"/>
                <w:lang w:val="ru-RU"/>
              </w:rPr>
              <w:br/>
              <w:t xml:space="preserve">     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w:t>
            </w:r>
            <w:r w:rsidRPr="00822AB0">
              <w:rPr>
                <w:rFonts w:ascii="Times New Roman" w:eastAsia="Times New Roman" w:hAnsi="Times New Roman" w:cs="Times New Roman"/>
                <w:sz w:val="24"/>
                <w:szCs w:val="24"/>
              </w:rPr>
              <w:t>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функций, полномочий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обязанностей.</w:t>
            </w:r>
            <w:r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lastRenderedPageBreak/>
              <w:t xml:space="preserve">     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законодательством Российской Федерации об</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исполнительном производстве.</w:t>
            </w:r>
            <w:r w:rsidRPr="00822AB0">
              <w:rPr>
                <w:rFonts w:ascii="Times New Roman" w:eastAsia="Times New Roman" w:hAnsi="Times New Roman" w:cs="Times New Roman"/>
                <w:sz w:val="24"/>
                <w:szCs w:val="24"/>
                <w:lang w:val="ru-RU"/>
              </w:rPr>
              <w:br/>
              <w:t xml:space="preserve">     7.4. Обработка персональных данных необходима для исполнения договора, стороной которого либо выгодоприобретателем или поручителем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которому является субъект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для заключения договора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инициативе субъекта персональных данных</w:t>
            </w:r>
            <w:r w:rsidR="00B919F6">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br/>
              <w:t xml:space="preserve">     7.5. Обработка персональных данных необходима для осуществления прав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законных интересов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или третьих лиц либо для достижения общественно значимых целей при условии, что при этом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нарушаются права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свободы субъекта персональных данных.</w:t>
            </w:r>
            <w:r w:rsidRPr="00822AB0">
              <w:rPr>
                <w:rFonts w:ascii="Times New Roman" w:eastAsia="Times New Roman" w:hAnsi="Times New Roman" w:cs="Times New Roman"/>
                <w:sz w:val="24"/>
                <w:szCs w:val="24"/>
                <w:lang w:val="ru-RU"/>
              </w:rPr>
              <w:br/>
              <w:t xml:space="preserve">     7.6. Осуществляется обработка персональных данных, доступ неограниченного круга лиц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которым предоставлен субъектом персональных данных либо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его просьбе (далее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общедоступные персональные данные).</w:t>
            </w:r>
            <w:r w:rsidRPr="00822AB0">
              <w:rPr>
                <w:rFonts w:ascii="Times New Roman" w:eastAsia="Times New Roman" w:hAnsi="Times New Roman" w:cs="Times New Roman"/>
                <w:sz w:val="24"/>
                <w:szCs w:val="24"/>
                <w:lang w:val="ru-RU"/>
              </w:rPr>
              <w:br/>
              <w:t xml:space="preserve">     7.7. Осуществляется обработка персональных данных, подлежащих опубликованию или обязательному раскрытию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федеральным законом.</w:t>
            </w:r>
          </w:p>
          <w:p w14:paraId="0A127CC9" w14:textId="27F53597" w:rsidR="00B919F6" w:rsidRDefault="00B919F6" w:rsidP="0039703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7.8. Представители органов власти ( в том числе контролирующих, надзорных, правоохранительных, дознания, следствия или иных уполномоченных органов по основаниям, предусмотренным действующим законодательством Российской Федерации) получают доступ к персональным данным, обрабатываемым Оператором, в объеме и порядке, установленном  законодательством российской Федерации.</w:t>
            </w:r>
          </w:p>
          <w:p w14:paraId="45E0717A" w14:textId="3795C440" w:rsidR="002B3F4F" w:rsidRPr="00822AB0"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br/>
            </w:r>
          </w:p>
          <w:p w14:paraId="7CBB8078" w14:textId="5D9517AB"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tc>
      </w:tr>
      <w:tr w:rsidR="000C6DAE" w:rsidRPr="00F75F26" w14:paraId="3DC3F5C7" w14:textId="77777777" w:rsidTr="0039703D">
        <w:trPr>
          <w:trHeight w:val="900"/>
          <w:tblCellSpacing w:w="6" w:type="dxa"/>
        </w:trPr>
        <w:tc>
          <w:tcPr>
            <w:tcW w:w="9336" w:type="dxa"/>
            <w:vAlign w:val="center"/>
          </w:tcPr>
          <w:p w14:paraId="21B8B228" w14:textId="77777777" w:rsidR="000C6DAE" w:rsidRPr="00822AB0" w:rsidRDefault="000C6DAE" w:rsidP="006F2914">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8. Порядок сбора, хранения, передачи и других видов обработки персональных данных</w:t>
            </w:r>
          </w:p>
          <w:p w14:paraId="3DA514BD" w14:textId="752862C0" w:rsidR="00167719" w:rsidRDefault="000C6DAE"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Безопасность персональных данных, которые обрабатываются Оператором, обеспечивается путем реализации правовых, организационных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технических мер, необходимых для выполнения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полном объеме требований действующего законодательства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области защиты персональных данных.</w:t>
            </w:r>
            <w:r w:rsidRPr="00822AB0">
              <w:rPr>
                <w:rFonts w:ascii="Times New Roman" w:eastAsia="Times New Roman" w:hAnsi="Times New Roman" w:cs="Times New Roman"/>
                <w:sz w:val="24"/>
                <w:szCs w:val="24"/>
                <w:lang w:val="ru-RU"/>
              </w:rPr>
              <w:br/>
              <w:t xml:space="preserve">     8.1. Оператор обеспечивает сохранность персональных данных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принимает все возможные меры, исключающие доступ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персональным данным неуполномоченных лиц.</w:t>
            </w:r>
            <w:r w:rsidRPr="00822AB0">
              <w:rPr>
                <w:rFonts w:ascii="Times New Roman" w:eastAsia="Times New Roman" w:hAnsi="Times New Roman" w:cs="Times New Roman"/>
                <w:sz w:val="24"/>
                <w:szCs w:val="24"/>
                <w:lang w:val="ru-RU"/>
              </w:rPr>
              <w:br/>
              <w:t xml:space="preserve">     8.2. Персональные данные Пользователя никогда, ни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 каких условиях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будут переданы третьим лицам,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исключением случаев, связанных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исполнением действующего законодательства либо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если субъектом персональных данных дано согласие Оператору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данных третьему лицу для исполнения обязательств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гражданско-правовому договору.</w:t>
            </w:r>
            <w:r w:rsidRPr="00822AB0">
              <w:rPr>
                <w:rFonts w:ascii="Times New Roman" w:eastAsia="Times New Roman" w:hAnsi="Times New Roman" w:cs="Times New Roman"/>
                <w:sz w:val="24"/>
                <w:szCs w:val="24"/>
                <w:lang w:val="ru-RU"/>
              </w:rPr>
              <w:br/>
              <w:t xml:space="preserve">     8.3.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выявления неточностей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персональных данных, Пользователь может актуализировать 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самостоятельно, путем направления Оператору уведомлени</w:t>
            </w:r>
            <w:r w:rsidR="00E05A42" w:rsidRPr="00822AB0">
              <w:rPr>
                <w:rFonts w:ascii="Times New Roman" w:eastAsia="Times New Roman" w:hAnsi="Times New Roman" w:cs="Times New Roman"/>
                <w:sz w:val="24"/>
                <w:szCs w:val="24"/>
                <w:lang w:val="ru-RU"/>
              </w:rPr>
              <w:t>я.</w:t>
            </w:r>
            <w:r w:rsidRPr="00822AB0">
              <w:rPr>
                <w:rFonts w:ascii="Times New Roman" w:eastAsia="Times New Roman" w:hAnsi="Times New Roman" w:cs="Times New Roman"/>
                <w:sz w:val="24"/>
                <w:szCs w:val="24"/>
                <w:lang w:val="ru-RU"/>
              </w:rPr>
              <w:t xml:space="preserve">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«Актуализация персональных данных».</w:t>
            </w:r>
            <w:r w:rsidRPr="00822AB0">
              <w:rPr>
                <w:rFonts w:ascii="Times New Roman" w:eastAsia="Times New Roman" w:hAnsi="Times New Roman" w:cs="Times New Roman"/>
                <w:sz w:val="24"/>
                <w:szCs w:val="24"/>
                <w:lang w:val="ru-RU"/>
              </w:rPr>
              <w:br/>
              <w:t xml:space="preserve">     8.4. Срок обработки персональных данных определяется достижением целей, для которых были собраны персональные данные, если иной срок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предусмотрен договором или действующим законодательством.</w:t>
            </w:r>
            <w:r w:rsidRPr="00822AB0">
              <w:rPr>
                <w:rFonts w:ascii="Times New Roman" w:eastAsia="Times New Roman" w:hAnsi="Times New Roman" w:cs="Times New Roman"/>
                <w:sz w:val="24"/>
                <w:szCs w:val="24"/>
                <w:lang w:val="ru-RU"/>
              </w:rPr>
              <w:br/>
              <w:t>Пользователь может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любой момент отозвать свое согласие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 направив Оператору уведомление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«Отзыв согласия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w:t>
            </w:r>
            <w:r w:rsidRPr="00822AB0">
              <w:rPr>
                <w:rFonts w:ascii="Times New Roman" w:eastAsia="Times New Roman" w:hAnsi="Times New Roman" w:cs="Times New Roman"/>
                <w:sz w:val="24"/>
                <w:szCs w:val="24"/>
                <w:lang w:val="ru-RU"/>
              </w:rPr>
              <w:br/>
              <w:t xml:space="preserve">     8.5. Вся информация, которая собирается сторонними сервисами,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платежными системами, средствами связи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другими поставщиками услуг, хранится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обрабатывается указанными лицами (Операторами)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соответствии </w:t>
            </w:r>
            <w:r w:rsidRPr="00822AB0">
              <w:rPr>
                <w:rFonts w:ascii="Times New Roman" w:eastAsia="Times New Roman" w:hAnsi="Times New Roman" w:cs="Times New Roman"/>
                <w:sz w:val="24"/>
                <w:szCs w:val="24"/>
                <w:lang w:val="ru-RU"/>
              </w:rPr>
              <w:lastRenderedPageBreak/>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Пользовательским соглашением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Политикой конфиденциальности. Субъект персональных данных и/или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указанными документами. Оператор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несет ответственность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действия третьих лиц,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указанных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настоящем пункте поставщиков услуг.</w:t>
            </w:r>
            <w:r w:rsidRPr="00822AB0">
              <w:rPr>
                <w:rFonts w:ascii="Times New Roman" w:eastAsia="Times New Roman" w:hAnsi="Times New Roman" w:cs="Times New Roman"/>
                <w:sz w:val="24"/>
                <w:szCs w:val="24"/>
                <w:lang w:val="ru-RU"/>
              </w:rPr>
              <w:br/>
              <w:t xml:space="preserve">     8.6. Установленные субъектом персональных данных запреты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(кроме предоставления доступа),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или условия обработки (кроме получения доступа) персональных данных, разрешенных для распространения,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действуют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случаях обработки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государственных, общественных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иных публичных интересах, определенных законодательством</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РФ.</w:t>
            </w:r>
            <w:r w:rsidRPr="00822AB0">
              <w:rPr>
                <w:rFonts w:ascii="Times New Roman" w:eastAsia="Times New Roman" w:hAnsi="Times New Roman" w:cs="Times New Roman"/>
                <w:sz w:val="24"/>
                <w:szCs w:val="24"/>
                <w:lang w:val="ru-RU"/>
              </w:rPr>
              <w:br/>
              <w:t xml:space="preserve">     8.7. Оператор при обработке персональных данных обеспечивает конфиденциальность персональных данных.</w:t>
            </w:r>
            <w:r w:rsidRPr="00822AB0">
              <w:rPr>
                <w:rFonts w:ascii="Times New Roman" w:eastAsia="Times New Roman" w:hAnsi="Times New Roman" w:cs="Times New Roman"/>
                <w:sz w:val="24"/>
                <w:szCs w:val="24"/>
                <w:lang w:val="ru-RU"/>
              </w:rPr>
              <w:br/>
              <w:t xml:space="preserve">     8.8. Оператор осуществляет хранение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установлен федеральным законом, договором, стороной которого</w:t>
            </w:r>
            <w:r w:rsidR="008E5773">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является субъект персональных данных.</w:t>
            </w:r>
            <w:r w:rsidRPr="00822AB0">
              <w:rPr>
                <w:rFonts w:ascii="Times New Roman" w:eastAsia="Times New Roman" w:hAnsi="Times New Roman" w:cs="Times New Roman"/>
                <w:sz w:val="24"/>
                <w:szCs w:val="24"/>
                <w:lang w:val="ru-RU"/>
              </w:rPr>
              <w:br/>
              <w:t xml:space="preserve">     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прекращении обработки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выявление неправомерной обработки персональных данных.</w:t>
            </w:r>
          </w:p>
          <w:p w14:paraId="6C807C7E" w14:textId="3140F57B" w:rsidR="00167719" w:rsidRPr="00AA3BD4" w:rsidRDefault="00167719" w:rsidP="00AA3BD4">
            <w:pPr>
              <w:spacing w:after="0" w:line="240" w:lineRule="auto"/>
              <w:ind w:right="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8.10.</w:t>
            </w:r>
            <w:r w:rsidRPr="00AA3BD4">
              <w:rPr>
                <w:rFonts w:ascii="Times New Roman" w:eastAsia="Times New Roman" w:hAnsi="Times New Roman" w:cs="Times New Roman"/>
                <w:sz w:val="24"/>
                <w:szCs w:val="24"/>
                <w:lang w:val="ru-RU"/>
              </w:rPr>
              <w:t xml:space="preserve"> Оператор принимает локальные нормативные акты и иные документы, регулирующие отношения в сфере обработки и защиты персональных данных. В локальные акты Оператора не могут быть включены положения, ограничивающие права субъекта персональных данных</w:t>
            </w:r>
            <w:r w:rsidR="00AA3BD4">
              <w:rPr>
                <w:rFonts w:ascii="Times New Roman" w:eastAsia="Times New Roman" w:hAnsi="Times New Roman" w:cs="Times New Roman"/>
                <w:sz w:val="24"/>
                <w:szCs w:val="24"/>
                <w:lang w:val="ru-RU"/>
              </w:rPr>
              <w:t>.</w:t>
            </w:r>
          </w:p>
          <w:p w14:paraId="1834D9D3" w14:textId="63A2E79C" w:rsidR="00167719" w:rsidRDefault="00AA3BD4" w:rsidP="00AA3BD4">
            <w:pPr>
              <w:spacing w:after="0" w:line="240" w:lineRule="auto"/>
              <w:ind w:right="6"/>
              <w:jc w:val="both"/>
              <w:rPr>
                <w:rFonts w:ascii="Times New Roman" w:eastAsia="Times New Roman" w:hAnsi="Times New Roman" w:cs="Times New Roman"/>
                <w:sz w:val="24"/>
                <w:szCs w:val="24"/>
                <w:lang w:val="ru-RU"/>
              </w:rPr>
            </w:pPr>
            <w:r w:rsidRPr="00AA3BD4">
              <w:rPr>
                <w:rFonts w:ascii="Times New Roman" w:eastAsia="Times New Roman" w:hAnsi="Times New Roman" w:cs="Times New Roman"/>
                <w:sz w:val="24"/>
                <w:szCs w:val="24"/>
                <w:lang w:val="ru-RU"/>
              </w:rPr>
              <w:t xml:space="preserve">     8.11. </w:t>
            </w:r>
            <w:r w:rsidR="00167719" w:rsidRPr="00AA3BD4">
              <w:rPr>
                <w:rFonts w:ascii="Times New Roman" w:eastAsia="Times New Roman" w:hAnsi="Times New Roman" w:cs="Times New Roman"/>
                <w:sz w:val="24"/>
                <w:szCs w:val="24"/>
                <w:lang w:val="ru-RU"/>
              </w:rPr>
              <w:t>Оператор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003C0EED">
              <w:rPr>
                <w:rFonts w:ascii="Times New Roman" w:eastAsia="Times New Roman" w:hAnsi="Times New Roman" w:cs="Times New Roman"/>
                <w:sz w:val="24"/>
                <w:szCs w:val="24"/>
                <w:lang w:val="ru-RU"/>
              </w:rPr>
              <w:t>.</w:t>
            </w:r>
          </w:p>
          <w:p w14:paraId="33600158" w14:textId="7CFBC31D"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8.12.</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мероприятия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 </w:t>
            </w:r>
          </w:p>
          <w:p w14:paraId="05206636" w14:textId="6B09B3A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8.13. Оператор определяет оценку вреда, который может быть причинен субъектам персональных данных в случае нарушения правил работы с персональными данными,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 </w:t>
            </w:r>
          </w:p>
          <w:p w14:paraId="46FDE5E8" w14:textId="16274E83"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8.14.</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ознакомление работников, непосредственно ведущих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14:paraId="1569C947" w14:textId="232DE56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8.15.</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уведомляет Роскомнадзор о неправомерных утечках персональных данных, повлекших нарушение прав субъектов персональных данных, о предполагаемых причинах, вреде, результатах своего расследования, мерах по устранению последствий. </w:t>
            </w:r>
          </w:p>
          <w:p w14:paraId="165B7406" w14:textId="32C6F810"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8.16.</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обеспечивает взаимодействие с государственной системой обнаружения, предупреждения и ликвидации последствий компьютерных атак на информационные </w:t>
            </w:r>
            <w:r w:rsidRPr="003C0EED">
              <w:rPr>
                <w:rFonts w:ascii="Times New Roman" w:eastAsia="Times New Roman" w:hAnsi="Times New Roman" w:cs="Times New Roman"/>
                <w:sz w:val="24"/>
                <w:szCs w:val="24"/>
                <w:lang w:val="ru-RU"/>
              </w:rPr>
              <w:lastRenderedPageBreak/>
              <w:t xml:space="preserve">ресурсы Российской Федерации, включая информирование Роскомнадзора о компьютерных инцидентах, повлекших неправомерную передачу (предоставление, распространение, доступ) персональных данных. </w:t>
            </w:r>
          </w:p>
          <w:p w14:paraId="7B9C39BD" w14:textId="77777777" w:rsidR="003C0EED" w:rsidRPr="00AA3BD4" w:rsidRDefault="003C0EED" w:rsidP="00AA3BD4">
            <w:pPr>
              <w:spacing w:after="0" w:line="240" w:lineRule="auto"/>
              <w:ind w:right="6"/>
              <w:jc w:val="both"/>
              <w:rPr>
                <w:rFonts w:ascii="Times New Roman" w:eastAsia="Times New Roman" w:hAnsi="Times New Roman" w:cs="Times New Roman"/>
                <w:sz w:val="24"/>
                <w:szCs w:val="24"/>
                <w:lang w:val="ru-RU"/>
              </w:rPr>
            </w:pPr>
          </w:p>
          <w:p w14:paraId="5A724D3E" w14:textId="77777777" w:rsidR="000C6DAE" w:rsidRPr="00822AB0" w:rsidRDefault="000C6DAE" w:rsidP="004475F2">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9. Перечень действий, производимых Оператором с полученными персональными данными</w:t>
            </w:r>
          </w:p>
          <w:p w14:paraId="51221FA8" w14:textId="47756F29" w:rsidR="00450F59" w:rsidRPr="00822AB0" w:rsidRDefault="00490DC1"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9.1. Оператор осуществляет </w:t>
            </w:r>
            <w:r w:rsidR="00FF7E31" w:rsidRPr="00822AB0">
              <w:rPr>
                <w:rFonts w:ascii="Times New Roman" w:eastAsia="Times New Roman" w:hAnsi="Times New Roman" w:cs="Times New Roman"/>
                <w:sz w:val="24"/>
                <w:szCs w:val="24"/>
                <w:lang w:val="ru-RU"/>
              </w:rPr>
              <w:t>сбор, получение, запись, систематизаци</w:t>
            </w:r>
            <w:r w:rsidR="00EF42EA">
              <w:rPr>
                <w:rFonts w:ascii="Times New Roman" w:eastAsia="Times New Roman" w:hAnsi="Times New Roman" w:cs="Times New Roman"/>
                <w:sz w:val="24"/>
                <w:szCs w:val="24"/>
                <w:lang w:val="ru-RU"/>
              </w:rPr>
              <w:t>ю</w:t>
            </w:r>
            <w:r w:rsidR="00FF7E31" w:rsidRPr="00822AB0">
              <w:rPr>
                <w:rFonts w:ascii="Times New Roman" w:eastAsia="Times New Roman" w:hAnsi="Times New Roman" w:cs="Times New Roman"/>
                <w:sz w:val="24"/>
                <w:szCs w:val="24"/>
                <w:lang w:val="ru-RU"/>
              </w:rPr>
              <w:t>,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0C6DAE" w:rsidRPr="00822AB0">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9.2. Оператор осуществляет </w:t>
            </w:r>
            <w:r w:rsidR="00450F59" w:rsidRPr="00822AB0">
              <w:rPr>
                <w:rFonts w:ascii="Times New Roman" w:eastAsia="Times New Roman" w:hAnsi="Times New Roman" w:cs="Times New Roman"/>
                <w:sz w:val="24"/>
                <w:szCs w:val="24"/>
                <w:lang w:val="ru-RU"/>
              </w:rPr>
              <w:t xml:space="preserve">обработку персональной информации </w:t>
            </w:r>
            <w:r w:rsidR="00EF42EA">
              <w:rPr>
                <w:rFonts w:ascii="Times New Roman" w:eastAsia="Times New Roman" w:hAnsi="Times New Roman" w:cs="Times New Roman"/>
                <w:sz w:val="24"/>
                <w:szCs w:val="24"/>
                <w:lang w:val="ru-RU"/>
              </w:rPr>
              <w:t xml:space="preserve">до </w:t>
            </w:r>
            <w:r w:rsidR="00EF42EA" w:rsidRPr="00822AB0">
              <w:rPr>
                <w:rFonts w:ascii="Times New Roman" w:eastAsia="Times New Roman" w:hAnsi="Times New Roman" w:cs="Times New Roman"/>
                <w:sz w:val="24"/>
                <w:szCs w:val="24"/>
                <w:lang w:val="ru-RU"/>
              </w:rPr>
              <w:t>достижени</w:t>
            </w:r>
            <w:r w:rsidR="00EF42EA">
              <w:rPr>
                <w:rFonts w:ascii="Times New Roman" w:eastAsia="Times New Roman" w:hAnsi="Times New Roman" w:cs="Times New Roman"/>
                <w:sz w:val="24"/>
                <w:szCs w:val="24"/>
                <w:lang w:val="ru-RU"/>
              </w:rPr>
              <w:t>я</w:t>
            </w:r>
            <w:r w:rsidR="00EF42EA" w:rsidRPr="00822AB0">
              <w:rPr>
                <w:rFonts w:ascii="Times New Roman" w:eastAsia="Times New Roman" w:hAnsi="Times New Roman" w:cs="Times New Roman"/>
                <w:sz w:val="24"/>
                <w:szCs w:val="24"/>
                <w:lang w:val="ru-RU"/>
              </w:rPr>
              <w:t xml:space="preserve"> целей обработки персональных данных</w:t>
            </w:r>
            <w:r w:rsidR="00450F59" w:rsidRPr="00822AB0">
              <w:rPr>
                <w:rFonts w:ascii="Times New Roman" w:eastAsia="Times New Roman" w:hAnsi="Times New Roman" w:cs="Times New Roman"/>
                <w:sz w:val="24"/>
                <w:szCs w:val="24"/>
                <w:lang w:val="ru-RU"/>
              </w:rPr>
              <w:t xml:space="preserve"> любым законным способом в том числе </w:t>
            </w:r>
            <w:r w:rsidR="000C6DAE" w:rsidRPr="00822AB0">
              <w:rPr>
                <w:rFonts w:ascii="Times New Roman" w:eastAsia="Times New Roman" w:hAnsi="Times New Roman" w:cs="Times New Roman"/>
                <w:sz w:val="24"/>
                <w:szCs w:val="24"/>
                <w:lang w:val="ru-RU"/>
              </w:rPr>
              <w:t>автоматизированную обработку персональных данных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получением и/или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передачей полученной информации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информационно-телекоммуникационным сетям или без таковой.</w:t>
            </w:r>
          </w:p>
          <w:p w14:paraId="6562C1D2" w14:textId="77777777" w:rsidR="00AB52EB" w:rsidRDefault="00450F59"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Правовым основанием обработки персональных данных являются законы Российской Федерации, нормативно-правовые акты, регламентирующие деятельность Оператора, уставные документы, иные локальные акты Оператора, согласие на обработку персональных данных.</w:t>
            </w:r>
            <w:r w:rsidR="000C6DAE" w:rsidRPr="00822AB0">
              <w:rPr>
                <w:rFonts w:ascii="Times New Roman" w:eastAsia="Times New Roman" w:hAnsi="Times New Roman" w:cs="Times New Roman"/>
                <w:sz w:val="24"/>
                <w:szCs w:val="24"/>
                <w:lang w:val="ru-RU"/>
              </w:rPr>
              <w:br/>
            </w:r>
          </w:p>
          <w:p w14:paraId="171AB32E" w14:textId="2BE925CD"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10. Трансграничная передача персональных данных</w:t>
            </w:r>
          </w:p>
          <w:p w14:paraId="2A5C0051"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3D0071D3" w14:textId="77777777" w:rsidR="005E4ED1" w:rsidRDefault="00D92FB5" w:rsidP="00AB52E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10.1.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начала осуществления деятельности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трансграничной передаче персональных данных обязан уведомить уполномоченный орган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защите прав субъектов персональных данных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своем намерении осуществлять трансграничную передачу персональных данных (такое уведомление направляется отдельно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уведомления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намерении осуществлять обработку персональных данных).</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10.2.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подачи вышеуказанного уведомления, обязан получить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2830D42" w14:textId="3F34A97F"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Оператор до подачи </w:t>
            </w:r>
            <w:r>
              <w:rPr>
                <w:lang w:val="ru-RU"/>
              </w:rPr>
              <w:t xml:space="preserve">вышеуказанного </w:t>
            </w:r>
            <w:r w:rsidRPr="00013F32">
              <w:rPr>
                <w:lang w:val="ru-RU"/>
              </w:rPr>
              <w:t>уведомления</w:t>
            </w:r>
            <w:r>
              <w:rPr>
                <w:lang w:val="ru-RU"/>
              </w:rPr>
              <w:t xml:space="preserve"> </w:t>
            </w:r>
            <w:r w:rsidRPr="00013F32">
              <w:rPr>
                <w:lang w:val="ru-RU"/>
              </w:rPr>
              <w:t>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18A05D91"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t>
            </w:r>
          </w:p>
          <w:p w14:paraId="5B324D2E"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7" w:history="1">
              <w:r w:rsidRPr="00013F32">
                <w:rPr>
                  <w:rStyle w:val="a3"/>
                  <w:color w:val="auto"/>
                  <w:u w:val="none"/>
                  <w:lang w:val="ru-RU"/>
                </w:rPr>
                <w:t>Конвенции</w:t>
              </w:r>
            </w:hyperlink>
            <w:r w:rsidRPr="00013F32">
              <w:rPr>
                <w:lang w:val="ru-RU"/>
              </w:rPr>
              <w:t xml:space="preserve"> Совета Европы о защите физических лиц при </w:t>
            </w:r>
            <w:r w:rsidRPr="00013F32">
              <w:rPr>
                <w:lang w:val="ru-RU"/>
              </w:rPr>
              <w:lastRenderedPageBreak/>
              <w:t xml:space="preserve">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 </w:t>
            </w:r>
          </w:p>
          <w:p w14:paraId="33C7BED2"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t>
            </w:r>
          </w:p>
          <w:p w14:paraId="4FEC00D7" w14:textId="760F1E0B" w:rsidR="00AB52EB" w:rsidRDefault="000C6DAE"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br/>
            </w:r>
          </w:p>
          <w:p w14:paraId="44A59AA8" w14:textId="2684EAE9"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11. Конфиденциальность персональных данных</w:t>
            </w:r>
          </w:p>
          <w:p w14:paraId="5434AB0F"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71D216B0" w14:textId="75B5BB7E" w:rsidR="00CF14C9" w:rsidRPr="00822AB0" w:rsidRDefault="00D92FB5"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11.1.</w:t>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Оператор, получивши</w:t>
            </w:r>
            <w:r w:rsidR="00A06DD6">
              <w:rPr>
                <w:rFonts w:ascii="Times New Roman" w:eastAsia="Times New Roman" w:hAnsi="Times New Roman" w:cs="Times New Roman"/>
                <w:sz w:val="24"/>
                <w:szCs w:val="24"/>
                <w:lang w:val="ru-RU"/>
              </w:rPr>
              <w:t>й</w:t>
            </w:r>
            <w:r w:rsidR="000C6DAE" w:rsidRPr="00822AB0">
              <w:rPr>
                <w:rFonts w:ascii="Times New Roman" w:eastAsia="Times New Roman" w:hAnsi="Times New Roman" w:cs="Times New Roman"/>
                <w:sz w:val="24"/>
                <w:szCs w:val="24"/>
                <w:lang w:val="ru-RU"/>
              </w:rPr>
              <w:t xml:space="preserve"> доступ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персональным данным, обязан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раскрывать третьим лицам 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распространять персональные данные без согласия субъекта персональных данных, если иное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предусмотрено федеральным законом.</w:t>
            </w:r>
          </w:p>
          <w:p w14:paraId="7C6FBEA6" w14:textId="050413C3" w:rsidR="00F82604" w:rsidRPr="00822AB0" w:rsidRDefault="00A06DD6" w:rsidP="00822AB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82604" w:rsidRPr="00822AB0">
              <w:rPr>
                <w:rFonts w:ascii="Times New Roman" w:eastAsia="Times New Roman" w:hAnsi="Times New Roman" w:cs="Times New Roman"/>
                <w:sz w:val="24"/>
                <w:szCs w:val="24"/>
                <w:lang w:val="ru-RU"/>
              </w:rPr>
              <w:t>11.2. При утрате или разглашении персональных данных Пользователя Оператор не несет ответственности, если указанные персональные данные были получены от третьей стороны до момента их получения Оператором, были разглашены с согласия Пользователя, в иных случаях в соответствии с действующим законодательством.</w:t>
            </w:r>
          </w:p>
          <w:p w14:paraId="202AF4FA" w14:textId="27D489F1" w:rsidR="000C6DAE" w:rsidRPr="00822AB0" w:rsidRDefault="000C6DAE" w:rsidP="00822AB0">
            <w:pPr>
              <w:spacing w:after="0" w:line="240" w:lineRule="auto"/>
              <w:jc w:val="both"/>
              <w:rPr>
                <w:rFonts w:ascii="Times New Roman" w:eastAsia="Times New Roman" w:hAnsi="Times New Roman" w:cs="Times New Roman"/>
                <w:sz w:val="24"/>
                <w:szCs w:val="24"/>
                <w:lang w:val="ru-RU"/>
              </w:rPr>
            </w:pPr>
          </w:p>
          <w:p w14:paraId="2B04DB69" w14:textId="15552FD8" w:rsidR="000C6DAE" w:rsidRPr="00822AB0" w:rsidRDefault="00A06DD6" w:rsidP="00822AB0">
            <w:pPr>
              <w:spacing w:before="100" w:beforeAutospacing="1" w:after="100" w:afterAutospacing="1" w:line="240" w:lineRule="auto"/>
              <w:jc w:val="both"/>
              <w:outlineLvl w:val="1"/>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12. Заключительные положения</w:t>
            </w:r>
          </w:p>
          <w:p w14:paraId="572190FC" w14:textId="7C8FA484" w:rsidR="000C6DAE" w:rsidRPr="00822AB0" w:rsidRDefault="00D92FB5" w:rsidP="00BE2151">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12.1. Пользователь может получить любые разъяснения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интересующим вопросам, касающимся обработки его персональных данных, обратившись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Оператору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помощью электронной почты</w:t>
            </w:r>
            <w:r w:rsidR="000C6DAE" w:rsidRPr="00382931">
              <w:rPr>
                <w:rFonts w:ascii="Times New Roman" w:eastAsia="Times New Roman" w:hAnsi="Times New Roman" w:cs="Times New Roman"/>
                <w:sz w:val="24"/>
                <w:szCs w:val="24"/>
                <w:lang w:val="ru-RU"/>
              </w:rPr>
              <w:t> </w:t>
            </w:r>
            <w:hyperlink r:id="rId18" w:history="1">
              <w:r w:rsidR="00F75F26" w:rsidRPr="00F75F26">
                <w:rPr>
                  <w:rFonts w:ascii="Times New Roman" w:eastAsia="Times New Roman" w:hAnsi="Times New Roman" w:cs="Times New Roman"/>
                  <w:sz w:val="24"/>
                  <w:szCs w:val="24"/>
                  <w:lang w:val="ru-RU"/>
                </w:rPr>
                <w:t>ekb@keller32.ru</w:t>
              </w:r>
            </w:hyperlink>
            <w:r w:rsidR="00A06DD6">
              <w:rPr>
                <w:rFonts w:ascii="Times New Roman" w:eastAsia="Times New Roman" w:hAnsi="Times New Roman" w:cs="Times New Roman"/>
                <w:sz w:val="24"/>
                <w:szCs w:val="24"/>
                <w:lang w:val="ru-RU"/>
              </w:rPr>
              <w:t>,</w:t>
            </w:r>
            <w:r w:rsidR="00A06DD6">
              <w:rPr>
                <w:lang w:val="ru-RU"/>
              </w:rPr>
              <w:t xml:space="preserve"> </w:t>
            </w:r>
            <w:r w:rsidRPr="00A06DD6">
              <w:rPr>
                <w:rFonts w:ascii="Times New Roman" w:eastAsia="Times New Roman" w:hAnsi="Times New Roman" w:cs="Times New Roman"/>
                <w:sz w:val="24"/>
                <w:szCs w:val="24"/>
                <w:lang w:val="ru-RU"/>
              </w:rPr>
              <w:t>обратившись лично,</w:t>
            </w:r>
            <w:r w:rsidR="00A06DD6">
              <w:rPr>
                <w:rFonts w:ascii="Times New Roman" w:eastAsia="Times New Roman" w:hAnsi="Times New Roman" w:cs="Times New Roman"/>
                <w:sz w:val="24"/>
                <w:szCs w:val="24"/>
                <w:lang w:val="ru-RU"/>
              </w:rPr>
              <w:t xml:space="preserve"> через своего представителя</w:t>
            </w:r>
            <w:r w:rsidRPr="00A06DD6">
              <w:rPr>
                <w:rFonts w:ascii="Times New Roman" w:eastAsia="Times New Roman" w:hAnsi="Times New Roman" w:cs="Times New Roman"/>
                <w:sz w:val="24"/>
                <w:szCs w:val="24"/>
                <w:lang w:val="ru-RU"/>
              </w:rPr>
              <w:t xml:space="preserve"> с помощью почтового отправления Почтой России или иным не запрещенным действующим законодательством способом</w:t>
            </w:r>
            <w:r w:rsidR="000C6DAE" w:rsidRPr="00A06DD6">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12.2.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 xml:space="preserve">данном документе будут отражены любые изменения политики обработки персональных данных Оператором. </w:t>
            </w:r>
            <w:r w:rsidR="0095261B" w:rsidRPr="00822AB0">
              <w:rPr>
                <w:rFonts w:ascii="Times New Roman" w:eastAsia="Times New Roman" w:hAnsi="Times New Roman" w:cs="Times New Roman"/>
                <w:sz w:val="24"/>
                <w:szCs w:val="24"/>
                <w:lang w:val="ru-RU"/>
              </w:rPr>
              <w:t xml:space="preserve">Оператор вправе вносить изменения в Политику без персонального уведомления Пользователя путем размещения актуальной версии Политики на сайте. Пользователь имеет возможность периодически просматривать Политику на предмет любых внесенных изменений. </w:t>
            </w:r>
            <w:r w:rsidR="000C6DAE" w:rsidRPr="00822AB0">
              <w:rPr>
                <w:rFonts w:ascii="Times New Roman" w:eastAsia="Times New Roman" w:hAnsi="Times New Roman" w:cs="Times New Roman"/>
                <w:sz w:val="24"/>
                <w:szCs w:val="24"/>
                <w:lang w:val="ru-RU"/>
              </w:rPr>
              <w:t>Политика действует бессрочно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замены ее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новой версией.</w:t>
            </w:r>
            <w:r w:rsidR="000C6DAE" w:rsidRPr="00822AB0">
              <w:rPr>
                <w:rFonts w:ascii="Times New Roman" w:eastAsia="Times New Roman" w:hAnsi="Times New Roman" w:cs="Times New Roman"/>
                <w:sz w:val="24"/>
                <w:szCs w:val="24"/>
                <w:lang w:val="ru-RU"/>
              </w:rPr>
              <w:br/>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12.3. Актуальная версия Политики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свободном доступе расположена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сети Интернет по</w:t>
            </w:r>
            <w:r w:rsidR="000C6DAE" w:rsidRPr="00822AB0">
              <w:rPr>
                <w:rFonts w:ascii="Times New Roman" w:eastAsia="Times New Roman" w:hAnsi="Times New Roman" w:cs="Times New Roman"/>
                <w:sz w:val="24"/>
                <w:szCs w:val="24"/>
              </w:rPr>
              <w:t> </w:t>
            </w:r>
            <w:r w:rsidR="000C6DAE" w:rsidRPr="00A06DD6">
              <w:rPr>
                <w:rFonts w:ascii="Times New Roman" w:eastAsia="Times New Roman" w:hAnsi="Times New Roman" w:cs="Times New Roman"/>
                <w:sz w:val="24"/>
                <w:szCs w:val="24"/>
                <w:lang w:val="ru-RU"/>
              </w:rPr>
              <w:t>адресу</w:t>
            </w:r>
            <w:r w:rsidR="000C6DAE" w:rsidRPr="00A06DD6">
              <w:rPr>
                <w:rFonts w:ascii="Times New Roman" w:eastAsia="Times New Roman" w:hAnsi="Times New Roman" w:cs="Times New Roman"/>
                <w:sz w:val="24"/>
                <w:szCs w:val="24"/>
              </w:rPr>
              <w:t> </w:t>
            </w:r>
            <w:hyperlink r:id="rId19" w:history="1">
              <w:r w:rsidR="00F75F26" w:rsidRPr="00905C3E">
                <w:rPr>
                  <w:rStyle w:val="a3"/>
                </w:rPr>
                <w:t>https</w:t>
              </w:r>
              <w:r w:rsidR="00F75F26" w:rsidRPr="00905C3E">
                <w:rPr>
                  <w:rStyle w:val="a3"/>
                  <w:lang w:val="ru-RU"/>
                </w:rPr>
                <w:t>://</w:t>
              </w:r>
              <w:r w:rsidR="00F75F26" w:rsidRPr="00905C3E">
                <w:rPr>
                  <w:rStyle w:val="a3"/>
                </w:rPr>
                <w:t>pervouralsk</w:t>
              </w:r>
              <w:r w:rsidR="00F75F26" w:rsidRPr="00905C3E">
                <w:rPr>
                  <w:rStyle w:val="a3"/>
                  <w:lang w:val="ru-RU"/>
                </w:rPr>
                <w:t>.</w:t>
              </w:r>
              <w:r w:rsidR="00F75F26" w:rsidRPr="00905C3E">
                <w:rPr>
                  <w:rStyle w:val="a3"/>
                </w:rPr>
                <w:t>denta</w:t>
              </w:r>
              <w:r w:rsidR="00F75F26" w:rsidRPr="00905C3E">
                <w:rPr>
                  <w:rStyle w:val="a3"/>
                  <w:lang w:val="ru-RU"/>
                </w:rPr>
                <w:t>-</w:t>
              </w:r>
              <w:r w:rsidR="00F75F26" w:rsidRPr="00905C3E">
                <w:rPr>
                  <w:rStyle w:val="a3"/>
                </w:rPr>
                <w:t>keller</w:t>
              </w:r>
              <w:r w:rsidR="00F75F26" w:rsidRPr="00905C3E">
                <w:rPr>
                  <w:rStyle w:val="a3"/>
                  <w:lang w:val="ru-RU"/>
                </w:rPr>
                <w:t>.</w:t>
              </w:r>
              <w:r w:rsidR="00F75F26" w:rsidRPr="00905C3E">
                <w:rPr>
                  <w:rStyle w:val="a3"/>
                </w:rPr>
                <w:t>ru</w:t>
              </w:r>
              <w:r w:rsidR="00F75F26" w:rsidRPr="00905C3E">
                <w:rPr>
                  <w:rStyle w:val="a3"/>
                  <w:lang w:val="ru-RU"/>
                </w:rPr>
                <w:t>/</w:t>
              </w:r>
            </w:hyperlink>
            <w:r w:rsidR="00CB6826" w:rsidRPr="006D0C29">
              <w:rPr>
                <w:rFonts w:ascii="Times New Roman" w:hAnsi="Times New Roman" w:cs="Times New Roman"/>
                <w:sz w:val="24"/>
                <w:szCs w:val="24"/>
                <w:lang w:val="ru-RU"/>
              </w:rPr>
              <w:t>.</w:t>
            </w:r>
          </w:p>
        </w:tc>
      </w:tr>
    </w:tbl>
    <w:p w14:paraId="2FD90CF9" w14:textId="502F4AC8" w:rsidR="000C52D1" w:rsidRPr="00822AB0" w:rsidRDefault="000C52D1" w:rsidP="00822AB0">
      <w:pPr>
        <w:pStyle w:val="a6"/>
        <w:spacing w:before="0" w:beforeAutospacing="0" w:after="0" w:afterAutospacing="0" w:line="288" w:lineRule="atLeast"/>
        <w:ind w:firstLine="540"/>
        <w:jc w:val="both"/>
        <w:rPr>
          <w:lang w:val="ru-RU"/>
        </w:rPr>
      </w:pPr>
    </w:p>
    <w:p w14:paraId="31CB43AC" w14:textId="5DEFDCDF" w:rsidR="000C52D1" w:rsidRPr="00822AB0" w:rsidRDefault="000C52D1" w:rsidP="00822AB0">
      <w:pPr>
        <w:pStyle w:val="a6"/>
        <w:spacing w:before="0" w:beforeAutospacing="0" w:after="0" w:afterAutospacing="0" w:line="288" w:lineRule="atLeast"/>
        <w:ind w:firstLine="540"/>
        <w:jc w:val="both"/>
        <w:rPr>
          <w:color w:val="000000"/>
          <w:lang w:val="ru-RU"/>
        </w:rPr>
      </w:pPr>
    </w:p>
    <w:p w14:paraId="55F94A7A" w14:textId="77777777" w:rsidR="000C52D1" w:rsidRPr="00822AB0" w:rsidRDefault="000C52D1" w:rsidP="00822AB0">
      <w:pPr>
        <w:pStyle w:val="a6"/>
        <w:spacing w:before="0" w:beforeAutospacing="0" w:after="0" w:afterAutospacing="0" w:line="288" w:lineRule="atLeast"/>
        <w:ind w:firstLine="540"/>
        <w:jc w:val="both"/>
        <w:rPr>
          <w:color w:val="000000"/>
          <w:lang w:val="ru-RU"/>
        </w:rPr>
      </w:pPr>
    </w:p>
    <w:p w14:paraId="56A74FC7" w14:textId="77777777" w:rsidR="00AE58D4" w:rsidRDefault="00AE58D4" w:rsidP="00AE58D4">
      <w:pPr>
        <w:spacing w:after="120" w:line="240" w:lineRule="auto"/>
        <w:outlineLvl w:val="2"/>
        <w:rPr>
          <w:rFonts w:ascii="Arial" w:eastAsia="Times New Roman" w:hAnsi="Arial" w:cs="Arial"/>
          <w:color w:val="212529"/>
          <w:sz w:val="42"/>
          <w:szCs w:val="42"/>
          <w:lang w:val="ru-RU"/>
        </w:rPr>
      </w:pPr>
      <w:bookmarkStart w:id="0" w:name="_GoBack"/>
      <w:bookmarkEnd w:id="0"/>
    </w:p>
    <w:p w14:paraId="0CF1B3CB" w14:textId="77777777" w:rsidR="00AE62BA" w:rsidRPr="00AE58D4" w:rsidRDefault="00AE62BA">
      <w:pPr>
        <w:rPr>
          <w:lang w:val="ru-RU"/>
        </w:rPr>
      </w:pPr>
    </w:p>
    <w:sectPr w:rsidR="00AE62BA" w:rsidRPr="00AE58D4" w:rsidSect="00722C32">
      <w:footerReference w:type="default" r:id="rId20"/>
      <w:pgSz w:w="12240" w:h="15840"/>
      <w:pgMar w:top="873"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8A17" w14:textId="77777777" w:rsidR="00A06DD6" w:rsidRDefault="00A06DD6" w:rsidP="00A06DD6">
      <w:pPr>
        <w:spacing w:after="0" w:line="240" w:lineRule="auto"/>
      </w:pPr>
      <w:r>
        <w:separator/>
      </w:r>
    </w:p>
  </w:endnote>
  <w:endnote w:type="continuationSeparator" w:id="0">
    <w:p w14:paraId="2830FFBD" w14:textId="77777777" w:rsidR="00A06DD6" w:rsidRDefault="00A06DD6" w:rsidP="00A0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21488"/>
      <w:docPartObj>
        <w:docPartGallery w:val="Page Numbers (Bottom of Page)"/>
        <w:docPartUnique/>
      </w:docPartObj>
    </w:sdtPr>
    <w:sdtEndPr/>
    <w:sdtContent>
      <w:p w14:paraId="0F1DADE7" w14:textId="5DC51A6D" w:rsidR="006379F3" w:rsidRDefault="006379F3">
        <w:pPr>
          <w:pStyle w:val="ac"/>
          <w:jc w:val="right"/>
        </w:pPr>
        <w:r>
          <w:fldChar w:fldCharType="begin"/>
        </w:r>
        <w:r>
          <w:instrText>PAGE   \* MERGEFORMAT</w:instrText>
        </w:r>
        <w:r>
          <w:fldChar w:fldCharType="separate"/>
        </w:r>
        <w:r>
          <w:rPr>
            <w:lang w:val="ru-RU"/>
          </w:rPr>
          <w:t>2</w:t>
        </w:r>
        <w:r>
          <w:fldChar w:fldCharType="end"/>
        </w:r>
      </w:p>
    </w:sdtContent>
  </w:sdt>
  <w:p w14:paraId="7C2BA60E" w14:textId="77777777" w:rsidR="006379F3" w:rsidRDefault="006379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2D31" w14:textId="77777777" w:rsidR="00A06DD6" w:rsidRDefault="00A06DD6" w:rsidP="00A06DD6">
      <w:pPr>
        <w:spacing w:after="0" w:line="240" w:lineRule="auto"/>
      </w:pPr>
      <w:r>
        <w:separator/>
      </w:r>
    </w:p>
  </w:footnote>
  <w:footnote w:type="continuationSeparator" w:id="0">
    <w:p w14:paraId="331D5333" w14:textId="77777777" w:rsidR="00A06DD6" w:rsidRDefault="00A06DD6" w:rsidP="00A06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7AF8"/>
    <w:multiLevelType w:val="multilevel"/>
    <w:tmpl w:val="83A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7FAC"/>
    <w:multiLevelType w:val="multilevel"/>
    <w:tmpl w:val="605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A0CC6"/>
    <w:multiLevelType w:val="multilevel"/>
    <w:tmpl w:val="639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04A1E"/>
    <w:multiLevelType w:val="multilevel"/>
    <w:tmpl w:val="708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263F42"/>
    <w:multiLevelType w:val="multilevel"/>
    <w:tmpl w:val="05F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0661"/>
    <w:multiLevelType w:val="hybridMultilevel"/>
    <w:tmpl w:val="FFFFFFFF"/>
    <w:lvl w:ilvl="0" w:tplc="D0DAF7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16FE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C20E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C85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02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CD5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2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EE5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8C0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912638"/>
    <w:multiLevelType w:val="multilevel"/>
    <w:tmpl w:val="F3F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960A5"/>
    <w:multiLevelType w:val="multilevel"/>
    <w:tmpl w:val="CA84DB54"/>
    <w:lvl w:ilvl="0">
      <w:start w:val="8"/>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185F54"/>
    <w:multiLevelType w:val="multilevel"/>
    <w:tmpl w:val="E04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16606"/>
    <w:multiLevelType w:val="multilevel"/>
    <w:tmpl w:val="835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563FD"/>
    <w:multiLevelType w:val="multilevel"/>
    <w:tmpl w:val="5BB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B7689"/>
    <w:multiLevelType w:val="multilevel"/>
    <w:tmpl w:val="F5568F42"/>
    <w:lvl w:ilvl="0">
      <w:start w:val="1"/>
      <w:numFmt w:val="decimal"/>
      <w:lvlText w:val="%1."/>
      <w:lvlJc w:val="left"/>
      <w:pPr>
        <w:ind w:left="502" w:hanging="360"/>
      </w:pPr>
      <w:rPr>
        <w:rFonts w:hint="default"/>
      </w:rPr>
    </w:lvl>
    <w:lvl w:ilvl="1">
      <w:start w:val="1"/>
      <w:numFmt w:val="decimal"/>
      <w:isLgl/>
      <w:lvlText w:val="%1.%2."/>
      <w:lvlJc w:val="left"/>
      <w:pPr>
        <w:ind w:left="2638" w:hanging="2496"/>
      </w:pPr>
      <w:rPr>
        <w:rFonts w:hint="default"/>
      </w:rPr>
    </w:lvl>
    <w:lvl w:ilvl="2">
      <w:start w:val="1"/>
      <w:numFmt w:val="decimal"/>
      <w:isLgl/>
      <w:lvlText w:val="%1.%2.%3."/>
      <w:lvlJc w:val="left"/>
      <w:pPr>
        <w:ind w:left="2638" w:hanging="2496"/>
      </w:pPr>
      <w:rPr>
        <w:rFonts w:hint="default"/>
      </w:rPr>
    </w:lvl>
    <w:lvl w:ilvl="3">
      <w:start w:val="1"/>
      <w:numFmt w:val="decimal"/>
      <w:isLgl/>
      <w:lvlText w:val="%1.%2.%3.%4."/>
      <w:lvlJc w:val="left"/>
      <w:pPr>
        <w:ind w:left="2638" w:hanging="2496"/>
      </w:pPr>
      <w:rPr>
        <w:rFonts w:hint="default"/>
      </w:rPr>
    </w:lvl>
    <w:lvl w:ilvl="4">
      <w:start w:val="1"/>
      <w:numFmt w:val="decimal"/>
      <w:isLgl/>
      <w:lvlText w:val="%1.%2.%3.%4.%5."/>
      <w:lvlJc w:val="left"/>
      <w:pPr>
        <w:ind w:left="2638" w:hanging="2496"/>
      </w:pPr>
      <w:rPr>
        <w:rFonts w:hint="default"/>
      </w:rPr>
    </w:lvl>
    <w:lvl w:ilvl="5">
      <w:start w:val="1"/>
      <w:numFmt w:val="decimal"/>
      <w:isLgl/>
      <w:lvlText w:val="%1.%2.%3.%4.%5.%6."/>
      <w:lvlJc w:val="left"/>
      <w:pPr>
        <w:ind w:left="2638" w:hanging="2496"/>
      </w:pPr>
      <w:rPr>
        <w:rFonts w:hint="default"/>
      </w:rPr>
    </w:lvl>
    <w:lvl w:ilvl="6">
      <w:start w:val="1"/>
      <w:numFmt w:val="decimal"/>
      <w:isLgl/>
      <w:lvlText w:val="%1.%2.%3.%4.%5.%6.%7."/>
      <w:lvlJc w:val="left"/>
      <w:pPr>
        <w:ind w:left="2638" w:hanging="2496"/>
      </w:pPr>
      <w:rPr>
        <w:rFonts w:hint="default"/>
      </w:rPr>
    </w:lvl>
    <w:lvl w:ilvl="7">
      <w:start w:val="1"/>
      <w:numFmt w:val="decimal"/>
      <w:isLgl/>
      <w:lvlText w:val="%1.%2.%3.%4.%5.%6.%7.%8."/>
      <w:lvlJc w:val="left"/>
      <w:pPr>
        <w:ind w:left="2638" w:hanging="2496"/>
      </w:pPr>
      <w:rPr>
        <w:rFonts w:hint="default"/>
      </w:rPr>
    </w:lvl>
    <w:lvl w:ilvl="8">
      <w:start w:val="1"/>
      <w:numFmt w:val="decimal"/>
      <w:isLgl/>
      <w:lvlText w:val="%1.%2.%3.%4.%5.%6.%7.%8.%9."/>
      <w:lvlJc w:val="left"/>
      <w:pPr>
        <w:ind w:left="2638" w:hanging="2496"/>
      </w:pPr>
      <w:rPr>
        <w:rFonts w:hint="default"/>
      </w:rPr>
    </w:lvl>
  </w:abstractNum>
  <w:abstractNum w:abstractNumId="12" w15:restartNumberingAfterBreak="0">
    <w:nsid w:val="6C61026C"/>
    <w:multiLevelType w:val="multilevel"/>
    <w:tmpl w:val="F5568F42"/>
    <w:lvl w:ilvl="0">
      <w:start w:val="1"/>
      <w:numFmt w:val="decimal"/>
      <w:lvlText w:val="%1."/>
      <w:lvlJc w:val="left"/>
      <w:pPr>
        <w:ind w:left="720" w:hanging="360"/>
      </w:pPr>
      <w:rPr>
        <w:rFonts w:hint="default"/>
      </w:rPr>
    </w:lvl>
    <w:lvl w:ilvl="1">
      <w:start w:val="1"/>
      <w:numFmt w:val="decimal"/>
      <w:isLgl/>
      <w:lvlText w:val="%1.%2."/>
      <w:lvlJc w:val="left"/>
      <w:pPr>
        <w:ind w:left="2856" w:hanging="2496"/>
      </w:pPr>
      <w:rPr>
        <w:rFonts w:hint="default"/>
      </w:rPr>
    </w:lvl>
    <w:lvl w:ilvl="2">
      <w:start w:val="1"/>
      <w:numFmt w:val="decimal"/>
      <w:isLgl/>
      <w:lvlText w:val="%1.%2.%3."/>
      <w:lvlJc w:val="left"/>
      <w:pPr>
        <w:ind w:left="2856" w:hanging="2496"/>
      </w:pPr>
      <w:rPr>
        <w:rFonts w:hint="default"/>
      </w:rPr>
    </w:lvl>
    <w:lvl w:ilvl="3">
      <w:start w:val="1"/>
      <w:numFmt w:val="decimal"/>
      <w:isLgl/>
      <w:lvlText w:val="%1.%2.%3.%4."/>
      <w:lvlJc w:val="left"/>
      <w:pPr>
        <w:ind w:left="2856" w:hanging="2496"/>
      </w:pPr>
      <w:rPr>
        <w:rFonts w:hint="default"/>
      </w:rPr>
    </w:lvl>
    <w:lvl w:ilvl="4">
      <w:start w:val="1"/>
      <w:numFmt w:val="decimal"/>
      <w:isLgl/>
      <w:lvlText w:val="%1.%2.%3.%4.%5."/>
      <w:lvlJc w:val="left"/>
      <w:pPr>
        <w:ind w:left="2856" w:hanging="2496"/>
      </w:pPr>
      <w:rPr>
        <w:rFonts w:hint="default"/>
      </w:rPr>
    </w:lvl>
    <w:lvl w:ilvl="5">
      <w:start w:val="1"/>
      <w:numFmt w:val="decimal"/>
      <w:isLgl/>
      <w:lvlText w:val="%1.%2.%3.%4.%5.%6."/>
      <w:lvlJc w:val="left"/>
      <w:pPr>
        <w:ind w:left="2856" w:hanging="2496"/>
      </w:pPr>
      <w:rPr>
        <w:rFonts w:hint="default"/>
      </w:rPr>
    </w:lvl>
    <w:lvl w:ilvl="6">
      <w:start w:val="1"/>
      <w:numFmt w:val="decimal"/>
      <w:isLgl/>
      <w:lvlText w:val="%1.%2.%3.%4.%5.%6.%7."/>
      <w:lvlJc w:val="left"/>
      <w:pPr>
        <w:ind w:left="2856" w:hanging="2496"/>
      </w:pPr>
      <w:rPr>
        <w:rFonts w:hint="default"/>
      </w:rPr>
    </w:lvl>
    <w:lvl w:ilvl="7">
      <w:start w:val="1"/>
      <w:numFmt w:val="decimal"/>
      <w:isLgl/>
      <w:lvlText w:val="%1.%2.%3.%4.%5.%6.%7.%8."/>
      <w:lvlJc w:val="left"/>
      <w:pPr>
        <w:ind w:left="2856" w:hanging="2496"/>
      </w:pPr>
      <w:rPr>
        <w:rFonts w:hint="default"/>
      </w:rPr>
    </w:lvl>
    <w:lvl w:ilvl="8">
      <w:start w:val="1"/>
      <w:numFmt w:val="decimal"/>
      <w:isLgl/>
      <w:lvlText w:val="%1.%2.%3.%4.%5.%6.%7.%8.%9."/>
      <w:lvlJc w:val="left"/>
      <w:pPr>
        <w:ind w:left="2856" w:hanging="2496"/>
      </w:pPr>
      <w:rPr>
        <w:rFonts w:hint="default"/>
      </w:rPr>
    </w:lvl>
  </w:abstractNum>
  <w:abstractNum w:abstractNumId="13" w15:restartNumberingAfterBreak="0">
    <w:nsid w:val="6CE14603"/>
    <w:multiLevelType w:val="multilevel"/>
    <w:tmpl w:val="4C025530"/>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DE3CF3"/>
    <w:multiLevelType w:val="multilevel"/>
    <w:tmpl w:val="D4208514"/>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CE043B"/>
    <w:multiLevelType w:val="multilevel"/>
    <w:tmpl w:val="F24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64725"/>
    <w:multiLevelType w:val="multilevel"/>
    <w:tmpl w:val="1AD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0"/>
  </w:num>
  <w:num w:numId="4">
    <w:abstractNumId w:val="10"/>
  </w:num>
  <w:num w:numId="5">
    <w:abstractNumId w:val="9"/>
  </w:num>
  <w:num w:numId="6">
    <w:abstractNumId w:val="1"/>
  </w:num>
  <w:num w:numId="7">
    <w:abstractNumId w:val="11"/>
  </w:num>
  <w:num w:numId="8">
    <w:abstractNumId w:val="12"/>
  </w:num>
  <w:num w:numId="9">
    <w:abstractNumId w:val="4"/>
  </w:num>
  <w:num w:numId="10">
    <w:abstractNumId w:val="15"/>
  </w:num>
  <w:num w:numId="11">
    <w:abstractNumId w:val="6"/>
  </w:num>
  <w:num w:numId="12">
    <w:abstractNumId w:val="16"/>
  </w:num>
  <w:num w:numId="13">
    <w:abstractNumId w:val="3"/>
  </w:num>
  <w:num w:numId="14">
    <w:abstractNumId w:val="5"/>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E1"/>
    <w:rsid w:val="000117F7"/>
    <w:rsid w:val="000124B2"/>
    <w:rsid w:val="00013F32"/>
    <w:rsid w:val="00016637"/>
    <w:rsid w:val="00086E00"/>
    <w:rsid w:val="000C52D1"/>
    <w:rsid w:val="000C6DAE"/>
    <w:rsid w:val="000E0F10"/>
    <w:rsid w:val="000E31C2"/>
    <w:rsid w:val="0015237C"/>
    <w:rsid w:val="00167719"/>
    <w:rsid w:val="001749F6"/>
    <w:rsid w:val="001B4571"/>
    <w:rsid w:val="001C6AEB"/>
    <w:rsid w:val="001D53CF"/>
    <w:rsid w:val="002005C8"/>
    <w:rsid w:val="00223ED6"/>
    <w:rsid w:val="002711C5"/>
    <w:rsid w:val="00293E4F"/>
    <w:rsid w:val="002B3F4F"/>
    <w:rsid w:val="0031072C"/>
    <w:rsid w:val="00313D82"/>
    <w:rsid w:val="0035755E"/>
    <w:rsid w:val="00382746"/>
    <w:rsid w:val="00382931"/>
    <w:rsid w:val="00385DAA"/>
    <w:rsid w:val="0039703D"/>
    <w:rsid w:val="003B109F"/>
    <w:rsid w:val="003C0EED"/>
    <w:rsid w:val="003D10CE"/>
    <w:rsid w:val="003D259B"/>
    <w:rsid w:val="003E3F99"/>
    <w:rsid w:val="004124D7"/>
    <w:rsid w:val="00436DE1"/>
    <w:rsid w:val="004475F2"/>
    <w:rsid w:val="00450F59"/>
    <w:rsid w:val="004661CE"/>
    <w:rsid w:val="0048315D"/>
    <w:rsid w:val="00486DD0"/>
    <w:rsid w:val="00490DC1"/>
    <w:rsid w:val="004D580A"/>
    <w:rsid w:val="005437FD"/>
    <w:rsid w:val="00570D91"/>
    <w:rsid w:val="005C5629"/>
    <w:rsid w:val="005D6ED7"/>
    <w:rsid w:val="005E4ED1"/>
    <w:rsid w:val="00631D07"/>
    <w:rsid w:val="006379F3"/>
    <w:rsid w:val="006403AC"/>
    <w:rsid w:val="00644611"/>
    <w:rsid w:val="006668E3"/>
    <w:rsid w:val="006743C2"/>
    <w:rsid w:val="00675968"/>
    <w:rsid w:val="006A2A08"/>
    <w:rsid w:val="006D0C29"/>
    <w:rsid w:val="006E4C42"/>
    <w:rsid w:val="006F2914"/>
    <w:rsid w:val="00722C32"/>
    <w:rsid w:val="007467D6"/>
    <w:rsid w:val="00752141"/>
    <w:rsid w:val="00761E1D"/>
    <w:rsid w:val="007845C8"/>
    <w:rsid w:val="0079342D"/>
    <w:rsid w:val="007A21B3"/>
    <w:rsid w:val="007C10DC"/>
    <w:rsid w:val="007F4303"/>
    <w:rsid w:val="00804918"/>
    <w:rsid w:val="00822AB0"/>
    <w:rsid w:val="008A08E1"/>
    <w:rsid w:val="008E5773"/>
    <w:rsid w:val="008F3198"/>
    <w:rsid w:val="00906BB4"/>
    <w:rsid w:val="009306AC"/>
    <w:rsid w:val="0095261B"/>
    <w:rsid w:val="00967480"/>
    <w:rsid w:val="00985CBE"/>
    <w:rsid w:val="009B4FEA"/>
    <w:rsid w:val="009D1ACA"/>
    <w:rsid w:val="009F2995"/>
    <w:rsid w:val="00A06DD6"/>
    <w:rsid w:val="00A8193E"/>
    <w:rsid w:val="00A86838"/>
    <w:rsid w:val="00AA3BD4"/>
    <w:rsid w:val="00AB52EB"/>
    <w:rsid w:val="00AE58D4"/>
    <w:rsid w:val="00AE62BA"/>
    <w:rsid w:val="00B34546"/>
    <w:rsid w:val="00B41768"/>
    <w:rsid w:val="00B669EA"/>
    <w:rsid w:val="00B919F6"/>
    <w:rsid w:val="00B926CD"/>
    <w:rsid w:val="00BA0B4B"/>
    <w:rsid w:val="00BD2D8E"/>
    <w:rsid w:val="00BE2151"/>
    <w:rsid w:val="00C2385B"/>
    <w:rsid w:val="00CB6826"/>
    <w:rsid w:val="00CF14C9"/>
    <w:rsid w:val="00CF28DF"/>
    <w:rsid w:val="00CF6FB6"/>
    <w:rsid w:val="00D10AC3"/>
    <w:rsid w:val="00D12069"/>
    <w:rsid w:val="00D14DD0"/>
    <w:rsid w:val="00D5639F"/>
    <w:rsid w:val="00D92FB5"/>
    <w:rsid w:val="00E020BA"/>
    <w:rsid w:val="00E05A42"/>
    <w:rsid w:val="00E1470A"/>
    <w:rsid w:val="00E3135B"/>
    <w:rsid w:val="00E731D8"/>
    <w:rsid w:val="00E75FF5"/>
    <w:rsid w:val="00EE6BFC"/>
    <w:rsid w:val="00EF42EA"/>
    <w:rsid w:val="00F75F26"/>
    <w:rsid w:val="00F82604"/>
    <w:rsid w:val="00FA7D4D"/>
    <w:rsid w:val="00FF3D6D"/>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DDE980"/>
  <w15:chartTrackingRefBased/>
  <w15:docId w15:val="{98B97634-C8A8-4660-917A-8EF3ECD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58D4"/>
    <w:rPr>
      <w:color w:val="0563C1" w:themeColor="hyperlink"/>
      <w:u w:val="single"/>
    </w:rPr>
  </w:style>
  <w:style w:type="character" w:styleId="a4">
    <w:name w:val="Unresolved Mention"/>
    <w:basedOn w:val="a0"/>
    <w:uiPriority w:val="99"/>
    <w:semiHidden/>
    <w:unhideWhenUsed/>
    <w:rsid w:val="00AE58D4"/>
    <w:rPr>
      <w:color w:val="605E5C"/>
      <w:shd w:val="clear" w:color="auto" w:fill="E1DFDD"/>
    </w:rPr>
  </w:style>
  <w:style w:type="paragraph" w:styleId="a5">
    <w:name w:val="List Paragraph"/>
    <w:basedOn w:val="a"/>
    <w:uiPriority w:val="34"/>
    <w:qFormat/>
    <w:rsid w:val="00B41768"/>
    <w:pPr>
      <w:ind w:left="720"/>
      <w:contextualSpacing/>
    </w:pPr>
  </w:style>
  <w:style w:type="paragraph" w:styleId="a6">
    <w:name w:val="Normal (Web)"/>
    <w:basedOn w:val="a"/>
    <w:uiPriority w:val="99"/>
    <w:unhideWhenUsed/>
    <w:rsid w:val="006E4C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306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06AC"/>
    <w:rPr>
      <w:rFonts w:ascii="Segoe UI" w:hAnsi="Segoe UI" w:cs="Segoe UI"/>
      <w:sz w:val="18"/>
      <w:szCs w:val="18"/>
    </w:rPr>
  </w:style>
  <w:style w:type="table" w:styleId="a9">
    <w:name w:val="Table Grid"/>
    <w:basedOn w:val="a1"/>
    <w:uiPriority w:val="39"/>
    <w:rsid w:val="008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06DD6"/>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06DD6"/>
  </w:style>
  <w:style w:type="paragraph" w:styleId="ac">
    <w:name w:val="footer"/>
    <w:basedOn w:val="a"/>
    <w:link w:val="ad"/>
    <w:uiPriority w:val="99"/>
    <w:unhideWhenUsed/>
    <w:rsid w:val="00A06DD6"/>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330">
      <w:bodyDiv w:val="1"/>
      <w:marLeft w:val="0"/>
      <w:marRight w:val="0"/>
      <w:marTop w:val="0"/>
      <w:marBottom w:val="0"/>
      <w:divBdr>
        <w:top w:val="none" w:sz="0" w:space="0" w:color="auto"/>
        <w:left w:val="none" w:sz="0" w:space="0" w:color="auto"/>
        <w:bottom w:val="none" w:sz="0" w:space="0" w:color="auto"/>
        <w:right w:val="none" w:sz="0" w:space="0" w:color="auto"/>
      </w:divBdr>
    </w:div>
    <w:div w:id="117115446">
      <w:bodyDiv w:val="1"/>
      <w:marLeft w:val="0"/>
      <w:marRight w:val="0"/>
      <w:marTop w:val="0"/>
      <w:marBottom w:val="0"/>
      <w:divBdr>
        <w:top w:val="none" w:sz="0" w:space="0" w:color="auto"/>
        <w:left w:val="none" w:sz="0" w:space="0" w:color="auto"/>
        <w:bottom w:val="none" w:sz="0" w:space="0" w:color="auto"/>
        <w:right w:val="none" w:sz="0" w:space="0" w:color="auto"/>
      </w:divBdr>
    </w:div>
    <w:div w:id="468282811">
      <w:bodyDiv w:val="1"/>
      <w:marLeft w:val="0"/>
      <w:marRight w:val="0"/>
      <w:marTop w:val="0"/>
      <w:marBottom w:val="0"/>
      <w:divBdr>
        <w:top w:val="none" w:sz="0" w:space="0" w:color="auto"/>
        <w:left w:val="none" w:sz="0" w:space="0" w:color="auto"/>
        <w:bottom w:val="none" w:sz="0" w:space="0" w:color="auto"/>
        <w:right w:val="none" w:sz="0" w:space="0" w:color="auto"/>
      </w:divBdr>
    </w:div>
    <w:div w:id="689140165">
      <w:bodyDiv w:val="1"/>
      <w:marLeft w:val="0"/>
      <w:marRight w:val="0"/>
      <w:marTop w:val="0"/>
      <w:marBottom w:val="0"/>
      <w:divBdr>
        <w:top w:val="none" w:sz="0" w:space="0" w:color="auto"/>
        <w:left w:val="none" w:sz="0" w:space="0" w:color="auto"/>
        <w:bottom w:val="none" w:sz="0" w:space="0" w:color="auto"/>
        <w:right w:val="none" w:sz="0" w:space="0" w:color="auto"/>
      </w:divBdr>
    </w:div>
    <w:div w:id="737439447">
      <w:bodyDiv w:val="1"/>
      <w:marLeft w:val="0"/>
      <w:marRight w:val="0"/>
      <w:marTop w:val="0"/>
      <w:marBottom w:val="0"/>
      <w:divBdr>
        <w:top w:val="none" w:sz="0" w:space="0" w:color="auto"/>
        <w:left w:val="none" w:sz="0" w:space="0" w:color="auto"/>
        <w:bottom w:val="none" w:sz="0" w:space="0" w:color="auto"/>
        <w:right w:val="none" w:sz="0" w:space="0" w:color="auto"/>
      </w:divBdr>
    </w:div>
    <w:div w:id="964654518">
      <w:bodyDiv w:val="1"/>
      <w:marLeft w:val="0"/>
      <w:marRight w:val="0"/>
      <w:marTop w:val="0"/>
      <w:marBottom w:val="0"/>
      <w:divBdr>
        <w:top w:val="none" w:sz="0" w:space="0" w:color="auto"/>
        <w:left w:val="none" w:sz="0" w:space="0" w:color="auto"/>
        <w:bottom w:val="none" w:sz="0" w:space="0" w:color="auto"/>
        <w:right w:val="none" w:sz="0" w:space="0" w:color="auto"/>
      </w:divBdr>
    </w:div>
    <w:div w:id="1274047702">
      <w:bodyDiv w:val="1"/>
      <w:marLeft w:val="0"/>
      <w:marRight w:val="0"/>
      <w:marTop w:val="0"/>
      <w:marBottom w:val="0"/>
      <w:divBdr>
        <w:top w:val="none" w:sz="0" w:space="0" w:color="auto"/>
        <w:left w:val="none" w:sz="0" w:space="0" w:color="auto"/>
        <w:bottom w:val="none" w:sz="0" w:space="0" w:color="auto"/>
        <w:right w:val="none" w:sz="0" w:space="0" w:color="auto"/>
      </w:divBdr>
    </w:div>
    <w:div w:id="1307931663">
      <w:bodyDiv w:val="1"/>
      <w:marLeft w:val="0"/>
      <w:marRight w:val="0"/>
      <w:marTop w:val="0"/>
      <w:marBottom w:val="0"/>
      <w:divBdr>
        <w:top w:val="none" w:sz="0" w:space="0" w:color="auto"/>
        <w:left w:val="none" w:sz="0" w:space="0" w:color="auto"/>
        <w:bottom w:val="none" w:sz="0" w:space="0" w:color="auto"/>
        <w:right w:val="none" w:sz="0" w:space="0" w:color="auto"/>
      </w:divBdr>
    </w:div>
    <w:div w:id="1328367623">
      <w:bodyDiv w:val="1"/>
      <w:marLeft w:val="0"/>
      <w:marRight w:val="0"/>
      <w:marTop w:val="0"/>
      <w:marBottom w:val="0"/>
      <w:divBdr>
        <w:top w:val="none" w:sz="0" w:space="0" w:color="auto"/>
        <w:left w:val="none" w:sz="0" w:space="0" w:color="auto"/>
        <w:bottom w:val="none" w:sz="0" w:space="0" w:color="auto"/>
        <w:right w:val="none" w:sz="0" w:space="0" w:color="auto"/>
      </w:divBdr>
    </w:div>
    <w:div w:id="1339191603">
      <w:bodyDiv w:val="1"/>
      <w:marLeft w:val="0"/>
      <w:marRight w:val="0"/>
      <w:marTop w:val="0"/>
      <w:marBottom w:val="0"/>
      <w:divBdr>
        <w:top w:val="none" w:sz="0" w:space="0" w:color="auto"/>
        <w:left w:val="none" w:sz="0" w:space="0" w:color="auto"/>
        <w:bottom w:val="none" w:sz="0" w:space="0" w:color="auto"/>
        <w:right w:val="none" w:sz="0" w:space="0" w:color="auto"/>
      </w:divBdr>
    </w:div>
    <w:div w:id="1380325444">
      <w:bodyDiv w:val="1"/>
      <w:marLeft w:val="0"/>
      <w:marRight w:val="0"/>
      <w:marTop w:val="0"/>
      <w:marBottom w:val="0"/>
      <w:divBdr>
        <w:top w:val="none" w:sz="0" w:space="0" w:color="auto"/>
        <w:left w:val="none" w:sz="0" w:space="0" w:color="auto"/>
        <w:bottom w:val="none" w:sz="0" w:space="0" w:color="auto"/>
        <w:right w:val="none" w:sz="0" w:space="0" w:color="auto"/>
      </w:divBdr>
    </w:div>
    <w:div w:id="1512144624">
      <w:bodyDiv w:val="1"/>
      <w:marLeft w:val="0"/>
      <w:marRight w:val="0"/>
      <w:marTop w:val="0"/>
      <w:marBottom w:val="0"/>
      <w:divBdr>
        <w:top w:val="none" w:sz="0" w:space="0" w:color="auto"/>
        <w:left w:val="none" w:sz="0" w:space="0" w:color="auto"/>
        <w:bottom w:val="none" w:sz="0" w:space="0" w:color="auto"/>
        <w:right w:val="none" w:sz="0" w:space="0" w:color="auto"/>
      </w:divBdr>
    </w:div>
    <w:div w:id="1627470450">
      <w:bodyDiv w:val="1"/>
      <w:marLeft w:val="0"/>
      <w:marRight w:val="0"/>
      <w:marTop w:val="0"/>
      <w:marBottom w:val="0"/>
      <w:divBdr>
        <w:top w:val="none" w:sz="0" w:space="0" w:color="auto"/>
        <w:left w:val="none" w:sz="0" w:space="0" w:color="auto"/>
        <w:bottom w:val="none" w:sz="0" w:space="0" w:color="auto"/>
        <w:right w:val="none" w:sz="0" w:space="0" w:color="auto"/>
      </w:divBdr>
    </w:div>
    <w:div w:id="1782217441">
      <w:bodyDiv w:val="1"/>
      <w:marLeft w:val="0"/>
      <w:marRight w:val="0"/>
      <w:marTop w:val="0"/>
      <w:marBottom w:val="0"/>
      <w:divBdr>
        <w:top w:val="none" w:sz="0" w:space="0" w:color="auto"/>
        <w:left w:val="none" w:sz="0" w:space="0" w:color="auto"/>
        <w:bottom w:val="none" w:sz="0" w:space="0" w:color="auto"/>
        <w:right w:val="none" w:sz="0" w:space="0" w:color="auto"/>
      </w:divBdr>
    </w:div>
    <w:div w:id="1817409947">
      <w:bodyDiv w:val="1"/>
      <w:marLeft w:val="0"/>
      <w:marRight w:val="0"/>
      <w:marTop w:val="0"/>
      <w:marBottom w:val="0"/>
      <w:divBdr>
        <w:top w:val="none" w:sz="0" w:space="0" w:color="auto"/>
        <w:left w:val="none" w:sz="0" w:space="0" w:color="auto"/>
        <w:bottom w:val="none" w:sz="0" w:space="0" w:color="auto"/>
        <w:right w:val="none" w:sz="0" w:space="0" w:color="auto"/>
      </w:divBdr>
    </w:div>
    <w:div w:id="1819682826">
      <w:bodyDiv w:val="1"/>
      <w:marLeft w:val="0"/>
      <w:marRight w:val="0"/>
      <w:marTop w:val="0"/>
      <w:marBottom w:val="0"/>
      <w:divBdr>
        <w:top w:val="none" w:sz="0" w:space="0" w:color="auto"/>
        <w:left w:val="none" w:sz="0" w:space="0" w:color="auto"/>
        <w:bottom w:val="none" w:sz="0" w:space="0" w:color="auto"/>
        <w:right w:val="none" w:sz="0" w:space="0" w:color="auto"/>
      </w:divBdr>
    </w:div>
    <w:div w:id="1829906674">
      <w:bodyDiv w:val="1"/>
      <w:marLeft w:val="0"/>
      <w:marRight w:val="0"/>
      <w:marTop w:val="0"/>
      <w:marBottom w:val="0"/>
      <w:divBdr>
        <w:top w:val="none" w:sz="0" w:space="0" w:color="auto"/>
        <w:left w:val="none" w:sz="0" w:space="0" w:color="auto"/>
        <w:bottom w:val="none" w:sz="0" w:space="0" w:color="auto"/>
        <w:right w:val="none" w:sz="0" w:space="0" w:color="auto"/>
      </w:divBdr>
    </w:div>
    <w:div w:id="1921211446">
      <w:bodyDiv w:val="1"/>
      <w:marLeft w:val="0"/>
      <w:marRight w:val="0"/>
      <w:marTop w:val="0"/>
      <w:marBottom w:val="0"/>
      <w:divBdr>
        <w:top w:val="none" w:sz="0" w:space="0" w:color="auto"/>
        <w:left w:val="none" w:sz="0" w:space="0" w:color="auto"/>
        <w:bottom w:val="none" w:sz="0" w:space="0" w:color="auto"/>
        <w:right w:val="none" w:sz="0" w:space="0" w:color="auto"/>
      </w:divBdr>
    </w:div>
    <w:div w:id="2116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a-keller.ru/yridicheskaya_inf/" TargetMode="External"/><Relationship Id="rId13" Type="http://schemas.openxmlformats.org/officeDocument/2006/relationships/hyperlink" Target="https://pervouralsk.denta-keller.ru/" TargetMode="External"/><Relationship Id="rId18" Type="http://schemas.openxmlformats.org/officeDocument/2006/relationships/hyperlink" Target="mailto:ekb@keller32.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enta-keller.ru/yridicheskaya_inf/" TargetMode="External"/><Relationship Id="rId12" Type="http://schemas.openxmlformats.org/officeDocument/2006/relationships/hyperlink" Target="https://pervouralsk.denta-keller.ru/" TargetMode="External"/><Relationship Id="rId17" Type="http://schemas.openxmlformats.org/officeDocument/2006/relationships/hyperlink" Target="https://login.consultant.ru/link/?req=doc&amp;base=LAW&amp;n=121499&amp;date=28.11.2024" TargetMode="External"/><Relationship Id="rId2" Type="http://schemas.openxmlformats.org/officeDocument/2006/relationships/styles" Target="styles.xml"/><Relationship Id="rId16" Type="http://schemas.openxmlformats.org/officeDocument/2006/relationships/hyperlink" Target="https://pervouralsk.denta-keller.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katerinburg.denta-keller.ru/" TargetMode="External"/><Relationship Id="rId5" Type="http://schemas.openxmlformats.org/officeDocument/2006/relationships/footnotes" Target="footnotes.xml"/><Relationship Id="rId15" Type="http://schemas.openxmlformats.org/officeDocument/2006/relationships/hyperlink" Target="https://pervouralsk.denta-keller.ru/" TargetMode="External"/><Relationship Id="rId10" Type="http://schemas.openxmlformats.org/officeDocument/2006/relationships/hyperlink" Target="https://pervouralsk.denta-keller.ru/" TargetMode="External"/><Relationship Id="rId19" Type="http://schemas.openxmlformats.org/officeDocument/2006/relationships/hyperlink" Target="https://pervouralsk.denta-keller.ru/" TargetMode="External"/><Relationship Id="rId4" Type="http://schemas.openxmlformats.org/officeDocument/2006/relationships/webSettings" Target="webSettings.xml"/><Relationship Id="rId9" Type="http://schemas.openxmlformats.org/officeDocument/2006/relationships/hyperlink" Target="https://denta-keller.ru/yridicheskaya_inf/" TargetMode="External"/><Relationship Id="rId14" Type="http://schemas.openxmlformats.org/officeDocument/2006/relationships/hyperlink" Target="https://pervouralsk.denta-kell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3983</Words>
  <Characters>22704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21</cp:revision>
  <dcterms:created xsi:type="dcterms:W3CDTF">2024-11-28T08:35:00Z</dcterms:created>
  <dcterms:modified xsi:type="dcterms:W3CDTF">2024-11-29T14:27:00Z</dcterms:modified>
</cp:coreProperties>
</file>