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6939"/>
      </w:tblGrid>
      <w:tr w:rsidR="00AC4D8A" w:rsidRPr="002156B5" w14:paraId="3F130F81" w14:textId="77777777" w:rsidTr="00FC44AD">
        <w:trPr>
          <w:trHeight w:val="848"/>
        </w:trPr>
        <w:tc>
          <w:tcPr>
            <w:tcW w:w="4675" w:type="dxa"/>
          </w:tcPr>
          <w:p w14:paraId="5946ABE4" w14:textId="4663411E" w:rsidR="00CD3D1B" w:rsidRPr="00AC4D8A" w:rsidRDefault="00CD3D1B" w:rsidP="00AC4D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AC4D8A">
              <w:rPr>
                <w:lang w:val="ru-RU"/>
              </w:rPr>
              <w:t>Полное наименование</w:t>
            </w:r>
          </w:p>
          <w:p w14:paraId="037BF781" w14:textId="32A5BD67" w:rsidR="00CD3D1B" w:rsidRPr="00AC4D8A" w:rsidRDefault="00CD3D1B" w:rsidP="00AC4D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</w:p>
        </w:tc>
        <w:tc>
          <w:tcPr>
            <w:tcW w:w="4675" w:type="dxa"/>
          </w:tcPr>
          <w:p w14:paraId="607EA2B9" w14:textId="77777777" w:rsidR="00AC4D8A" w:rsidRDefault="00AC4D8A" w:rsidP="00AC4D8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D057F" w14:textId="1969F7A1" w:rsidR="006E383E" w:rsidRPr="00AC4D8A" w:rsidRDefault="006E383E" w:rsidP="00AC4D8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bookmarkStart w:id="0" w:name="_GoBack"/>
            <w:r w:rsidRPr="00AC4D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56B5">
              <w:rPr>
                <w:rFonts w:ascii="Times New Roman" w:hAnsi="Times New Roman" w:cs="Times New Roman"/>
                <w:sz w:val="24"/>
                <w:szCs w:val="24"/>
              </w:rPr>
              <w:t>ТОМАТОЛОГИЧЕСКИЙ КОМПЛЕКС</w:t>
            </w:r>
            <w:r w:rsidRPr="00AC4D8A">
              <w:rPr>
                <w:rFonts w:ascii="Times New Roman" w:hAnsi="Times New Roman" w:cs="Times New Roman"/>
                <w:sz w:val="24"/>
                <w:szCs w:val="24"/>
              </w:rPr>
              <w:t xml:space="preserve"> КЕЛЛЕР ЕКАТЕРИНБУРГ 1</w:t>
            </w:r>
            <w:bookmarkEnd w:id="0"/>
            <w:r w:rsidRPr="00AC4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5D2B268" w14:textId="6980E304" w:rsidR="00CD3D1B" w:rsidRPr="00AC4D8A" w:rsidRDefault="00CD3D1B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4D8A" w:rsidRPr="002156B5" w14:paraId="14A51736" w14:textId="77777777" w:rsidTr="00393DB8">
        <w:trPr>
          <w:trHeight w:val="848"/>
        </w:trPr>
        <w:tc>
          <w:tcPr>
            <w:tcW w:w="4675" w:type="dxa"/>
          </w:tcPr>
          <w:p w14:paraId="0755FE32" w14:textId="77777777" w:rsidR="00AC4D8A" w:rsidRDefault="00AC4D8A" w:rsidP="00AC4D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</w:p>
          <w:p w14:paraId="5E42E41E" w14:textId="47364085" w:rsidR="00CD3D1B" w:rsidRDefault="00CD3D1B" w:rsidP="00AC4D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AC4D8A">
              <w:rPr>
                <w:lang w:val="ru-RU"/>
              </w:rPr>
              <w:t>Место нахождения, почтовый адрес</w:t>
            </w:r>
          </w:p>
          <w:p w14:paraId="43551EFC" w14:textId="431A2D26" w:rsidR="00AC4D8A" w:rsidRPr="00AC4D8A" w:rsidRDefault="00AC4D8A" w:rsidP="00AC4D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</w:p>
        </w:tc>
        <w:tc>
          <w:tcPr>
            <w:tcW w:w="4675" w:type="dxa"/>
          </w:tcPr>
          <w:p w14:paraId="20531171" w14:textId="77777777" w:rsidR="00AC4D8A" w:rsidRDefault="00AC4D8A" w:rsidP="00AC4D8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49B23" w14:textId="5095DD2E" w:rsidR="006E383E" w:rsidRPr="00AC4D8A" w:rsidRDefault="006E383E" w:rsidP="00AC4D8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A">
              <w:rPr>
                <w:rFonts w:ascii="Times New Roman" w:hAnsi="Times New Roman" w:cs="Times New Roman"/>
                <w:sz w:val="24"/>
                <w:szCs w:val="24"/>
              </w:rPr>
              <w:t>623101,</w:t>
            </w:r>
            <w:r w:rsidR="00AC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8A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  <w:r w:rsidR="00AC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8A">
              <w:rPr>
                <w:rFonts w:ascii="Times New Roman" w:hAnsi="Times New Roman" w:cs="Times New Roman"/>
                <w:sz w:val="24"/>
                <w:szCs w:val="24"/>
              </w:rPr>
              <w:t>Г.О. ПЕРВОУРАЛЬСК,</w:t>
            </w:r>
          </w:p>
          <w:p w14:paraId="33927527" w14:textId="45DF8CBF" w:rsidR="00CD3D1B" w:rsidRPr="00AC4D8A" w:rsidRDefault="006E383E" w:rsidP="00AC4D8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A">
              <w:rPr>
                <w:rFonts w:ascii="Times New Roman" w:hAnsi="Times New Roman" w:cs="Times New Roman"/>
                <w:sz w:val="24"/>
                <w:szCs w:val="24"/>
              </w:rPr>
              <w:t>Г ПЕРВОУРАЛЬСК,</w:t>
            </w:r>
            <w:r w:rsidR="00AC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8A">
              <w:rPr>
                <w:rFonts w:ascii="Times New Roman" w:hAnsi="Times New Roman" w:cs="Times New Roman"/>
                <w:sz w:val="24"/>
                <w:szCs w:val="24"/>
              </w:rPr>
              <w:t>УЛ ВАТУТИНА,</w:t>
            </w:r>
            <w:r w:rsidR="00AC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8A">
              <w:rPr>
                <w:rFonts w:ascii="Times New Roman" w:hAnsi="Times New Roman" w:cs="Times New Roman"/>
                <w:sz w:val="24"/>
                <w:szCs w:val="24"/>
              </w:rPr>
              <w:t>СТР. 70А</w:t>
            </w:r>
          </w:p>
        </w:tc>
      </w:tr>
      <w:tr w:rsidR="00AC4D8A" w:rsidRPr="00AC4D8A" w14:paraId="284E8F6A" w14:textId="77777777" w:rsidTr="00D611E7">
        <w:trPr>
          <w:trHeight w:val="848"/>
        </w:trPr>
        <w:tc>
          <w:tcPr>
            <w:tcW w:w="4675" w:type="dxa"/>
          </w:tcPr>
          <w:p w14:paraId="2FA978D3" w14:textId="3381BC6D" w:rsidR="00CD3D1B" w:rsidRDefault="00CD3D1B" w:rsidP="00AC4D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AC4D8A">
              <w:rPr>
                <w:lang w:val="ru-RU"/>
              </w:rPr>
              <w:t>Дата государственной регистрации</w:t>
            </w:r>
            <w:r w:rsidR="009749E3">
              <w:rPr>
                <w:lang w:val="ru-RU"/>
              </w:rPr>
              <w:t xml:space="preserve">, </w:t>
            </w:r>
            <w:r w:rsidR="009749E3" w:rsidRPr="00AA2147">
              <w:rPr>
                <w:lang w:val="ru-RU"/>
              </w:rPr>
              <w:t>государственный регистрационный номер записи о создании юридического лица</w:t>
            </w:r>
          </w:p>
          <w:p w14:paraId="1C783561" w14:textId="09056968" w:rsidR="00AC4D8A" w:rsidRPr="00AC4D8A" w:rsidRDefault="00AC4D8A" w:rsidP="00AC4D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</w:p>
        </w:tc>
        <w:tc>
          <w:tcPr>
            <w:tcW w:w="4675" w:type="dxa"/>
          </w:tcPr>
          <w:p w14:paraId="216DEB73" w14:textId="77777777" w:rsidR="00AC4D8A" w:rsidRDefault="00AC4D8A" w:rsidP="00AC4D8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9ED81" w14:textId="243E84E1" w:rsidR="006E383E" w:rsidRDefault="006E383E" w:rsidP="00AC4D8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A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  <w:p w14:paraId="0D7C7911" w14:textId="7B3D4608" w:rsidR="009749E3" w:rsidRDefault="009749E3" w:rsidP="00AC4D8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49E55" w14:textId="6DC4CDD6" w:rsidR="009749E3" w:rsidRPr="009749E3" w:rsidRDefault="009749E3" w:rsidP="00AC4D8A">
            <w:pPr>
              <w:pStyle w:val="Standard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9749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1216600057090</w:t>
            </w:r>
          </w:p>
          <w:p w14:paraId="4AA49E02" w14:textId="0891D06F" w:rsidR="00CD3D1B" w:rsidRPr="00AC4D8A" w:rsidRDefault="00CD3D1B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4D8A" w:rsidRPr="00AC4D8A" w14:paraId="225E2A24" w14:textId="77777777" w:rsidTr="005B3F6A">
        <w:trPr>
          <w:trHeight w:val="848"/>
        </w:trPr>
        <w:tc>
          <w:tcPr>
            <w:tcW w:w="4675" w:type="dxa"/>
          </w:tcPr>
          <w:p w14:paraId="68E0A36E" w14:textId="4500C4E3" w:rsidR="00CD3D1B" w:rsidRPr="00AC4D8A" w:rsidRDefault="00CD3D1B" w:rsidP="00AC4D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AC4D8A">
              <w:rPr>
                <w:lang w:val="ru-RU"/>
              </w:rPr>
              <w:t>Сведения об учредителе (учредителях</w:t>
            </w:r>
          </w:p>
        </w:tc>
        <w:tc>
          <w:tcPr>
            <w:tcW w:w="4675" w:type="dxa"/>
          </w:tcPr>
          <w:p w14:paraId="016829E0" w14:textId="2A164CEA" w:rsidR="006E383E" w:rsidRPr="00AC4D8A" w:rsidRDefault="006E383E" w:rsidP="00AC4D8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A">
              <w:rPr>
                <w:rFonts w:ascii="Times New Roman" w:hAnsi="Times New Roman" w:cs="Times New Roman"/>
                <w:sz w:val="24"/>
                <w:szCs w:val="24"/>
              </w:rPr>
              <w:t>ПОГРЕБОВ РОМАН ВАЛЕРЬЕВИЧ,</w:t>
            </w:r>
          </w:p>
          <w:p w14:paraId="4C54BBD4" w14:textId="25677313" w:rsidR="006E383E" w:rsidRPr="00AC4D8A" w:rsidRDefault="006E383E" w:rsidP="00AC4D8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A">
              <w:rPr>
                <w:rFonts w:ascii="Times New Roman" w:hAnsi="Times New Roman" w:cs="Times New Roman"/>
                <w:sz w:val="24"/>
                <w:szCs w:val="24"/>
              </w:rPr>
              <w:t>НАБИУЛИН МАРАТ АЛИКОВИЧ,</w:t>
            </w:r>
          </w:p>
          <w:p w14:paraId="22492B48" w14:textId="77777777" w:rsidR="00CD3D1B" w:rsidRDefault="006E383E" w:rsidP="00AC4D8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A">
              <w:rPr>
                <w:rFonts w:ascii="Times New Roman" w:hAnsi="Times New Roman" w:cs="Times New Roman"/>
                <w:sz w:val="24"/>
                <w:szCs w:val="24"/>
              </w:rPr>
              <w:t>МЕЛЬНИКОВ СЕРГЕЙ АЛЕКСАНДРОВИЧ</w:t>
            </w:r>
          </w:p>
          <w:p w14:paraId="0CEAAF92" w14:textId="138CF96B" w:rsidR="00AC4D8A" w:rsidRPr="00AC4D8A" w:rsidRDefault="00AC4D8A" w:rsidP="00AC4D8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8A" w:rsidRPr="002156B5" w14:paraId="461E1846" w14:textId="77777777" w:rsidTr="00D20502">
        <w:trPr>
          <w:trHeight w:val="848"/>
        </w:trPr>
        <w:tc>
          <w:tcPr>
            <w:tcW w:w="4675" w:type="dxa"/>
          </w:tcPr>
          <w:p w14:paraId="1183601A" w14:textId="6B07C481" w:rsidR="00CD3D1B" w:rsidRPr="00AC4D8A" w:rsidRDefault="00CD3D1B" w:rsidP="00AC4D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AC4D8A">
              <w:rPr>
                <w:lang w:val="ru-RU"/>
              </w:rPr>
              <w:t>Структура и органы управления</w:t>
            </w:r>
          </w:p>
        </w:tc>
        <w:tc>
          <w:tcPr>
            <w:tcW w:w="4675" w:type="dxa"/>
          </w:tcPr>
          <w:p w14:paraId="171AD14A" w14:textId="77777777" w:rsidR="00CD3D1B" w:rsidRPr="00AC4D8A" w:rsidRDefault="00CD3D1B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DBB6C2" w14:textId="77777777" w:rsidR="006E383E" w:rsidRPr="00AC4D8A" w:rsidRDefault="006E383E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Коллегиальный орган управления – Общее собрание участников Общества,</w:t>
            </w:r>
          </w:p>
          <w:p w14:paraId="59FF1721" w14:textId="4272ABF6" w:rsidR="006E383E" w:rsidRPr="00AC4D8A" w:rsidRDefault="006E383E" w:rsidP="009749E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8A">
              <w:rPr>
                <w:rFonts w:ascii="Times New Roman" w:hAnsi="Times New Roman" w:cs="Times New Roman"/>
                <w:sz w:val="24"/>
                <w:szCs w:val="24"/>
              </w:rPr>
              <w:t>Единоличный исполнительный орган – генеральный директор</w:t>
            </w:r>
            <w:r w:rsidR="0097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9E3">
              <w:rPr>
                <w:rFonts w:ascii="Times New Roman" w:hAnsi="Times New Roman" w:cs="Times New Roman"/>
              </w:rPr>
              <w:t>НАБИУЛИН МАРАТ АЛИКОВИЧ</w:t>
            </w:r>
          </w:p>
          <w:p w14:paraId="780A81AF" w14:textId="758F5773" w:rsidR="006E383E" w:rsidRPr="00AC4D8A" w:rsidRDefault="006E383E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4D8A" w:rsidRPr="00AC4D8A" w14:paraId="56EAE57D" w14:textId="77777777" w:rsidTr="00CD3D1B">
        <w:tc>
          <w:tcPr>
            <w:tcW w:w="4675" w:type="dxa"/>
          </w:tcPr>
          <w:p w14:paraId="0CBFB4A4" w14:textId="5FC9C1AE" w:rsidR="00CD3D1B" w:rsidRPr="00AC4D8A" w:rsidRDefault="00CD3D1B" w:rsidP="00AC4D8A">
            <w:pPr>
              <w:pStyle w:val="a4"/>
              <w:spacing w:before="168" w:beforeAutospacing="0" w:after="0" w:afterAutospacing="0" w:line="288" w:lineRule="atLeast"/>
              <w:jc w:val="both"/>
              <w:rPr>
                <w:lang w:val="ru-RU"/>
              </w:rPr>
            </w:pPr>
            <w:r w:rsidRPr="00AC4D8A">
              <w:rPr>
                <w:lang w:val="ru-RU"/>
              </w:rPr>
              <w:t>Основной государственный регистрационный номер</w:t>
            </w:r>
          </w:p>
        </w:tc>
        <w:tc>
          <w:tcPr>
            <w:tcW w:w="4675" w:type="dxa"/>
          </w:tcPr>
          <w:p w14:paraId="0906A731" w14:textId="77777777" w:rsidR="00AC4D8A" w:rsidRDefault="00AC4D8A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1AD87" w14:textId="1681B4ED" w:rsidR="00CD3D1B" w:rsidRPr="00AC4D8A" w:rsidRDefault="006E383E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D8A">
              <w:rPr>
                <w:rFonts w:ascii="Times New Roman" w:hAnsi="Times New Roman" w:cs="Times New Roman"/>
                <w:sz w:val="24"/>
                <w:szCs w:val="24"/>
              </w:rPr>
              <w:t>1216600057090</w:t>
            </w:r>
          </w:p>
        </w:tc>
      </w:tr>
      <w:tr w:rsidR="00AC4D8A" w:rsidRPr="00AC4D8A" w14:paraId="1E94E00C" w14:textId="77777777" w:rsidTr="00CD3D1B">
        <w:tc>
          <w:tcPr>
            <w:tcW w:w="4675" w:type="dxa"/>
          </w:tcPr>
          <w:p w14:paraId="4A997D74" w14:textId="77777777" w:rsidR="00CD3D1B" w:rsidRDefault="00CD3D1B" w:rsidP="00AC4D8A">
            <w:pPr>
              <w:pStyle w:val="a4"/>
              <w:spacing w:before="168" w:beforeAutospacing="0" w:after="0" w:afterAutospacing="0" w:line="288" w:lineRule="atLeast"/>
              <w:jc w:val="both"/>
              <w:rPr>
                <w:lang w:val="ru-RU"/>
              </w:rPr>
            </w:pPr>
            <w:r w:rsidRPr="00AC4D8A">
              <w:rPr>
                <w:lang w:val="ru-RU"/>
              </w:rPr>
              <w:t>Идентификационный номер налогоплательщика</w:t>
            </w:r>
          </w:p>
          <w:p w14:paraId="1045C8EB" w14:textId="3288F130" w:rsidR="00AC4D8A" w:rsidRPr="00AC4D8A" w:rsidRDefault="00AC4D8A" w:rsidP="00AC4D8A">
            <w:pPr>
              <w:pStyle w:val="a4"/>
              <w:spacing w:before="168" w:beforeAutospacing="0" w:after="0" w:afterAutospacing="0" w:line="288" w:lineRule="atLeast"/>
              <w:jc w:val="both"/>
              <w:rPr>
                <w:lang w:val="ru-RU"/>
              </w:rPr>
            </w:pPr>
          </w:p>
        </w:tc>
        <w:tc>
          <w:tcPr>
            <w:tcW w:w="4675" w:type="dxa"/>
          </w:tcPr>
          <w:p w14:paraId="032F5759" w14:textId="77777777" w:rsidR="00AC4D8A" w:rsidRDefault="00AC4D8A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9A5A7" w14:textId="5F48B407" w:rsidR="00CD3D1B" w:rsidRPr="00AC4D8A" w:rsidRDefault="006E383E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D8A">
              <w:rPr>
                <w:rFonts w:ascii="Times New Roman" w:hAnsi="Times New Roman" w:cs="Times New Roman"/>
                <w:sz w:val="24"/>
                <w:szCs w:val="24"/>
              </w:rPr>
              <w:t>6684040296</w:t>
            </w:r>
          </w:p>
        </w:tc>
      </w:tr>
      <w:tr w:rsidR="00AC4D8A" w:rsidRPr="002156B5" w14:paraId="3CD81648" w14:textId="77777777" w:rsidTr="00CD3D1B">
        <w:tc>
          <w:tcPr>
            <w:tcW w:w="4675" w:type="dxa"/>
          </w:tcPr>
          <w:p w14:paraId="78BDAA79" w14:textId="7016A87D" w:rsidR="00CD3D1B" w:rsidRPr="00AC4D8A" w:rsidRDefault="00CD3D1B" w:rsidP="009C56E4">
            <w:pPr>
              <w:pStyle w:val="a4"/>
              <w:spacing w:before="168" w:beforeAutospacing="0" w:after="0" w:afterAutospacing="0" w:line="288" w:lineRule="atLeast"/>
              <w:jc w:val="both"/>
              <w:rPr>
                <w:lang w:val="ru-RU"/>
              </w:rPr>
            </w:pPr>
            <w:r w:rsidRPr="00AC4D8A">
              <w:rPr>
                <w:lang w:val="ru-RU"/>
              </w:rPr>
              <w:t xml:space="preserve">Лицензия на осуществление медицинской </w:t>
            </w:r>
            <w:r w:rsidRPr="00AC4D8A">
              <w:rPr>
                <w:lang w:val="ru-RU"/>
              </w:rPr>
              <w:lastRenderedPageBreak/>
              <w:t>деятельности, ее номер, срок действия, а также информация об органе, выдавшем указанную лицензию, скан образ</w:t>
            </w:r>
          </w:p>
        </w:tc>
        <w:tc>
          <w:tcPr>
            <w:tcW w:w="4675" w:type="dxa"/>
          </w:tcPr>
          <w:p w14:paraId="4657D4BB" w14:textId="77777777" w:rsidR="00AC4D8A" w:rsidRPr="00C730F9" w:rsidRDefault="00AC4D8A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0D21E3" w14:textId="77777777" w:rsidR="002156B5" w:rsidRDefault="006E383E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Л041-01021-66/00282982, </w:t>
            </w:r>
          </w:p>
          <w:p w14:paraId="792F9E3C" w14:textId="114DA705" w:rsidR="00CD3D1B" w:rsidRPr="00AC4D8A" w:rsidRDefault="00AC4D8A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6E383E" w:rsidRPr="00AC4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 предоставления лицензии: 19.05.2022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r w:rsidR="006E383E" w:rsidRPr="00AC4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F41DD6B" w14:textId="32D65FF4" w:rsidR="006E383E" w:rsidRPr="00AC4D8A" w:rsidRDefault="006E383E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D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Министерство здравоохранения Свердловской области, </w:t>
            </w:r>
            <w:r w:rsidRPr="00AC4D8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C4D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620014,</w:t>
            </w:r>
            <w:r w:rsidRPr="00AC4D8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C4D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</w:t>
            </w:r>
            <w:r w:rsidRPr="00AC4D8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C4D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Екатеринбург,</w:t>
            </w:r>
            <w:r w:rsidRPr="00AC4D8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C4D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ул. Вайнера, 34б, тел.: 8</w:t>
            </w:r>
            <w:r w:rsidRPr="00AC4D8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C4D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(343)</w:t>
            </w:r>
            <w:r w:rsidRPr="00AC4D8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C4D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312-00-03) бессрочно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      </w:r>
          </w:p>
        </w:tc>
      </w:tr>
      <w:tr w:rsidR="00AC4D8A" w:rsidRPr="002156B5" w14:paraId="11958653" w14:textId="77777777" w:rsidTr="00CD3D1B">
        <w:tc>
          <w:tcPr>
            <w:tcW w:w="4675" w:type="dxa"/>
          </w:tcPr>
          <w:p w14:paraId="1993A493" w14:textId="5B652A2E" w:rsidR="009512ED" w:rsidRPr="00AC4D8A" w:rsidRDefault="009512ED" w:rsidP="00AC4D8A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AC4D8A">
              <w:rPr>
                <w:lang w:val="ru-RU"/>
              </w:rPr>
              <w:lastRenderedPageBreak/>
              <w:t>Виды медицинских услуг</w:t>
            </w:r>
          </w:p>
        </w:tc>
        <w:tc>
          <w:tcPr>
            <w:tcW w:w="4675" w:type="dxa"/>
          </w:tcPr>
          <w:p w14:paraId="09092DB0" w14:textId="6FBC9920" w:rsidR="006E383E" w:rsidRPr="00AC4D8A" w:rsidRDefault="00AC4D8A" w:rsidP="00AC4D8A">
            <w:pPr>
              <w:ind w:left="-5" w:right="12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E383E" w:rsidRPr="00AC4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ыполняемые работы, оказываемые услуги:</w:t>
            </w:r>
          </w:p>
          <w:p w14:paraId="402A6C44" w14:textId="77777777" w:rsidR="006E383E" w:rsidRPr="00AC4D8A" w:rsidRDefault="006E383E" w:rsidP="00AC4D8A">
            <w:pPr>
              <w:spacing w:after="5"/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866н;</w:t>
            </w:r>
          </w:p>
          <w:p w14:paraId="3688476F" w14:textId="77777777" w:rsidR="006E383E" w:rsidRPr="00AC4D8A" w:rsidRDefault="006E383E" w:rsidP="00AC4D8A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оказании первичной медико-санитарной помощи организуются и выполняются следующие работы (услуги):</w:t>
            </w:r>
          </w:p>
          <w:p w14:paraId="2529369B" w14:textId="71A3EBCA" w:rsidR="006E383E" w:rsidRPr="00AC4D8A" w:rsidRDefault="006E383E" w:rsidP="00AC4D8A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 оказании первичной доврачебной медико-санитарной помощи в амбулаторных условиях по:</w:t>
            </w:r>
            <w:r w:rsidR="00AC4D8A" w:rsidRPr="00AC4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рентгенологии; сестринскому делу;</w:t>
            </w:r>
          </w:p>
          <w:p w14:paraId="3920A483" w14:textId="25C0B1D9" w:rsidR="006E383E" w:rsidRPr="00AC4D8A" w:rsidRDefault="006E383E" w:rsidP="00AC4D8A">
            <w:pPr>
              <w:ind w:left="-5" w:right="67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14:paraId="34540504" w14:textId="1D19EC91" w:rsidR="006E383E" w:rsidRPr="00AC4D8A" w:rsidRDefault="006E383E" w:rsidP="00AC4D8A">
            <w:pPr>
              <w:ind w:left="-5" w:right="5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 оказании первичной специализированной медико-санитарной помощи в амбулаторных условиях </w:t>
            </w:r>
            <w:proofErr w:type="gramStart"/>
            <w:r w:rsidRPr="00AC4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по:   </w:t>
            </w:r>
            <w:proofErr w:type="gramEnd"/>
            <w:r w:rsidRPr="00AC4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организации здравоохранения и общественному здоровью, эпидемиологии;     ортодонтии;     стоматологии детской;     стоматологии общей практики;     стоматологии ортопедической;     стоматологии терапевтической;     стоматологии хирургической.</w:t>
            </w:r>
          </w:p>
          <w:p w14:paraId="501D5D6A" w14:textId="77777777" w:rsidR="009512ED" w:rsidRPr="00AC4D8A" w:rsidRDefault="009512ED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4D8A" w:rsidRPr="00AC4D8A" w14:paraId="49FDFC6C" w14:textId="77777777" w:rsidTr="00CD3D1B">
        <w:tc>
          <w:tcPr>
            <w:tcW w:w="4675" w:type="dxa"/>
          </w:tcPr>
          <w:p w14:paraId="053F64C6" w14:textId="2FC9857D" w:rsidR="009512ED" w:rsidRPr="00AC4D8A" w:rsidRDefault="009512ED" w:rsidP="009C56E4">
            <w:pPr>
              <w:pStyle w:val="a4"/>
              <w:spacing w:before="168" w:beforeAutospacing="0" w:after="0" w:afterAutospacing="0" w:line="288" w:lineRule="atLeast"/>
              <w:jc w:val="both"/>
              <w:rPr>
                <w:lang w:val="ru-RU"/>
              </w:rPr>
            </w:pPr>
            <w:r w:rsidRPr="00AC4D8A">
              <w:rPr>
                <w:lang w:val="ru-RU"/>
              </w:rPr>
              <w:t>График работы</w:t>
            </w:r>
          </w:p>
        </w:tc>
        <w:tc>
          <w:tcPr>
            <w:tcW w:w="4675" w:type="dxa"/>
          </w:tcPr>
          <w:p w14:paraId="6C09AB50" w14:textId="5DDABA61" w:rsidR="009512ED" w:rsidRPr="00AC4D8A" w:rsidRDefault="006E383E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 8:00 </w:t>
            </w:r>
            <w:proofErr w:type="spellStart"/>
            <w:r w:rsidRPr="00AC4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AC4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21:00, </w:t>
            </w:r>
            <w:proofErr w:type="spellStart"/>
            <w:r w:rsidRPr="00AC4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</w:t>
            </w:r>
            <w:proofErr w:type="spellEnd"/>
            <w:r w:rsidRPr="00AC4D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выходных</w:t>
            </w:r>
          </w:p>
        </w:tc>
      </w:tr>
      <w:tr w:rsidR="00AC4D8A" w:rsidRPr="002156B5" w14:paraId="77488F0D" w14:textId="77777777" w:rsidTr="00CD3D1B">
        <w:tc>
          <w:tcPr>
            <w:tcW w:w="4675" w:type="dxa"/>
          </w:tcPr>
          <w:p w14:paraId="563BD2CB" w14:textId="35A4E6FA" w:rsidR="009512ED" w:rsidRPr="00AC4D8A" w:rsidRDefault="009512ED" w:rsidP="009C56E4">
            <w:pPr>
              <w:pStyle w:val="a4"/>
              <w:spacing w:before="168" w:beforeAutospacing="0" w:after="0" w:afterAutospacing="0" w:line="288" w:lineRule="atLeast"/>
              <w:jc w:val="both"/>
              <w:rPr>
                <w:lang w:val="ru-RU"/>
              </w:rPr>
            </w:pPr>
            <w:r w:rsidRPr="00575AF6">
              <w:rPr>
                <w:lang w:val="ru-RU"/>
              </w:rPr>
              <w:t>Прием граждан генеральным директором</w:t>
            </w:r>
          </w:p>
        </w:tc>
        <w:tc>
          <w:tcPr>
            <w:tcW w:w="4675" w:type="dxa"/>
          </w:tcPr>
          <w:p w14:paraId="0DDC4803" w14:textId="77777777" w:rsidR="00575AF6" w:rsidRDefault="00575AF6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A98B54" w14:textId="5B8444C6" w:rsidR="00575AF6" w:rsidRDefault="00575AF6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ГЕНЕРАЛЬНЫЙ ДИРЕКТОР – КАЖДЫЙ ЧЕТВЕРГ С 11.00 ДО 13.00,</w:t>
            </w:r>
          </w:p>
          <w:p w14:paraId="7C4F43E1" w14:textId="77777777" w:rsidR="00575AF6" w:rsidRDefault="00575AF6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B813F7" w14:textId="77777777" w:rsidR="00575AF6" w:rsidRDefault="00575AF6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УПРАВЛЯЮЩАЯ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КАЖДЫЙ </w:t>
            </w:r>
            <w:r w:rsidRPr="00575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 С 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  <w:r w:rsidRPr="00575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3.00</w:t>
            </w:r>
          </w:p>
          <w:p w14:paraId="5012AB75" w14:textId="4C73E8D5" w:rsidR="009512ED" w:rsidRPr="00AC4D8A" w:rsidRDefault="00575AF6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AC4D8A" w:rsidRPr="00AC4D8A" w14:paraId="102D5DA1" w14:textId="77777777" w:rsidTr="00CD3D1B">
        <w:tc>
          <w:tcPr>
            <w:tcW w:w="4675" w:type="dxa"/>
          </w:tcPr>
          <w:p w14:paraId="70D0ADF5" w14:textId="376D9133" w:rsidR="009512ED" w:rsidRPr="00AC4D8A" w:rsidRDefault="009512ED" w:rsidP="009C56E4">
            <w:pPr>
              <w:pStyle w:val="a4"/>
              <w:spacing w:before="168" w:beforeAutospacing="0" w:after="0" w:afterAutospacing="0" w:line="288" w:lineRule="atLeast"/>
              <w:jc w:val="both"/>
              <w:rPr>
                <w:lang w:val="ru-RU"/>
              </w:rPr>
            </w:pPr>
            <w:r w:rsidRPr="00AC4D8A">
              <w:rPr>
                <w:lang w:val="ru-RU"/>
              </w:rPr>
              <w:t>Телефон</w:t>
            </w:r>
          </w:p>
        </w:tc>
        <w:tc>
          <w:tcPr>
            <w:tcW w:w="4675" w:type="dxa"/>
          </w:tcPr>
          <w:p w14:paraId="10AE778F" w14:textId="1BFCE562" w:rsidR="009512ED" w:rsidRPr="00AC4D8A" w:rsidRDefault="002156B5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="00AC4D8A" w:rsidRPr="00AC4D8A">
                <w:rPr>
                  <w:rStyle w:val="a5"/>
                  <w:rFonts w:ascii="Times New Roman" w:hAnsi="Times New Roman" w:cs="Times New Roman"/>
                  <w:bCs/>
                  <w:color w:val="auto"/>
                  <w:spacing w:val="15"/>
                  <w:sz w:val="24"/>
                  <w:szCs w:val="24"/>
                  <w:shd w:val="clear" w:color="auto" w:fill="FFFFFF"/>
                </w:rPr>
                <w:t>+7 (343) 239-64-65</w:t>
              </w:r>
            </w:hyperlink>
          </w:p>
        </w:tc>
      </w:tr>
      <w:tr w:rsidR="00AC4D8A" w:rsidRPr="00AC4D8A" w14:paraId="2EFFDD8C" w14:textId="77777777" w:rsidTr="00CD3D1B">
        <w:tc>
          <w:tcPr>
            <w:tcW w:w="4675" w:type="dxa"/>
          </w:tcPr>
          <w:p w14:paraId="7BBA1496" w14:textId="28E32245" w:rsidR="009512ED" w:rsidRPr="00AC4D8A" w:rsidRDefault="009512ED" w:rsidP="009C56E4">
            <w:pPr>
              <w:pStyle w:val="a4"/>
              <w:spacing w:before="168" w:beforeAutospacing="0" w:after="0" w:afterAutospacing="0" w:line="288" w:lineRule="atLeast"/>
              <w:jc w:val="both"/>
              <w:rPr>
                <w:lang w:val="ru-RU"/>
              </w:rPr>
            </w:pPr>
            <w:r w:rsidRPr="00AC4D8A">
              <w:rPr>
                <w:lang w:val="ru-RU"/>
              </w:rPr>
              <w:t>Сайт</w:t>
            </w:r>
          </w:p>
        </w:tc>
        <w:tc>
          <w:tcPr>
            <w:tcW w:w="4675" w:type="dxa"/>
          </w:tcPr>
          <w:p w14:paraId="16A49C2C" w14:textId="31DC86EF" w:rsidR="009512ED" w:rsidRPr="00AC4D8A" w:rsidRDefault="002156B5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AC4D8A" w:rsidRPr="00AC4D8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https://pervouralsk.denta-keller.ru</w:t>
              </w:r>
            </w:hyperlink>
          </w:p>
          <w:p w14:paraId="2CB4CBEC" w14:textId="2160B8F7" w:rsidR="00AC4D8A" w:rsidRPr="00AC4D8A" w:rsidRDefault="00AC4D8A" w:rsidP="00AC4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30F9" w:rsidRPr="00AC4D8A" w14:paraId="6E72B437" w14:textId="77777777" w:rsidTr="00CD3D1B">
        <w:tc>
          <w:tcPr>
            <w:tcW w:w="4675" w:type="dxa"/>
          </w:tcPr>
          <w:p w14:paraId="1383B7B3" w14:textId="707D6087" w:rsidR="00C730F9" w:rsidRPr="00AC4D8A" w:rsidRDefault="00C730F9" w:rsidP="009C56E4">
            <w:pPr>
              <w:pStyle w:val="a4"/>
              <w:spacing w:before="168" w:beforeAutospacing="0" w:after="0" w:afterAutospacing="0" w:line="288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Адрес электронной почты</w:t>
            </w:r>
          </w:p>
        </w:tc>
        <w:tc>
          <w:tcPr>
            <w:tcW w:w="4675" w:type="dxa"/>
          </w:tcPr>
          <w:p w14:paraId="65F9201E" w14:textId="77777777" w:rsidR="00C730F9" w:rsidRDefault="00C730F9" w:rsidP="00AC4D8A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3F2AF7D6" w14:textId="6278329C" w:rsidR="00C730F9" w:rsidRDefault="002156B5" w:rsidP="00AC4D8A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hyperlink r:id="rId6" w:history="1">
              <w:r w:rsidR="00C730F9" w:rsidRPr="00C730F9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ekb@keller32.ru</w:t>
              </w:r>
            </w:hyperlink>
          </w:p>
        </w:tc>
      </w:tr>
    </w:tbl>
    <w:p w14:paraId="53E66242" w14:textId="77777777" w:rsidR="00F6050B" w:rsidRPr="00AC4D8A" w:rsidRDefault="00F6050B" w:rsidP="00AC4D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6050B" w:rsidRPr="00AC4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?¨¬¡ì¨¤-??¨¬¡ì¨¤??¨¬¡ì???¨¬¡ì¨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65"/>
    <w:rsid w:val="002156B5"/>
    <w:rsid w:val="00536865"/>
    <w:rsid w:val="00575AF6"/>
    <w:rsid w:val="006E383E"/>
    <w:rsid w:val="009512ED"/>
    <w:rsid w:val="009749E3"/>
    <w:rsid w:val="009C56E4"/>
    <w:rsid w:val="00AC4D8A"/>
    <w:rsid w:val="00C730F9"/>
    <w:rsid w:val="00CD3D1B"/>
    <w:rsid w:val="00F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63EB"/>
  <w15:chartTrackingRefBased/>
  <w15:docId w15:val="{6979C467-D696-463D-8089-68B20E48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E383E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  <w:lang w:val="ru-RU"/>
    </w:rPr>
  </w:style>
  <w:style w:type="character" w:styleId="a5">
    <w:name w:val="Hyperlink"/>
    <w:basedOn w:val="a0"/>
    <w:uiPriority w:val="99"/>
    <w:unhideWhenUsed/>
    <w:rsid w:val="00AC4D8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AC4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b@keller32.ru" TargetMode="External"/><Relationship Id="rId5" Type="http://schemas.openxmlformats.org/officeDocument/2006/relationships/hyperlink" Target="https://pervouralsk.denta-keller.ru" TargetMode="External"/><Relationship Id="rId4" Type="http://schemas.openxmlformats.org/officeDocument/2006/relationships/hyperlink" Target="tel:+73432396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dcterms:created xsi:type="dcterms:W3CDTF">2024-08-30T13:44:00Z</dcterms:created>
  <dcterms:modified xsi:type="dcterms:W3CDTF">2024-09-24T12:48:00Z</dcterms:modified>
</cp:coreProperties>
</file>